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7EC6" w14:textId="55F71E49" w:rsidR="4706F368" w:rsidRDefault="00C21BA7" w:rsidP="1E2A62B9">
      <w:pPr>
        <w:spacing w:line="259" w:lineRule="auto"/>
        <w:jc w:val="center"/>
      </w:pPr>
      <w:r>
        <w:rPr>
          <w:b/>
          <w:bCs/>
          <w:sz w:val="44"/>
          <w:szCs w:val="44"/>
        </w:rPr>
        <w:t xml:space="preserve">Facilities </w:t>
      </w:r>
      <w:r w:rsidR="003003FB">
        <w:rPr>
          <w:b/>
          <w:bCs/>
          <w:sz w:val="44"/>
          <w:szCs w:val="44"/>
        </w:rPr>
        <w:t>Assistant</w:t>
      </w:r>
    </w:p>
    <w:p w14:paraId="3DC1A3C4" w14:textId="77777777" w:rsidR="00C92972" w:rsidRPr="00155224" w:rsidRDefault="00C92972" w:rsidP="007F21A8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0"/>
      </w:tblGrid>
      <w:tr w:rsidR="00C92972" w:rsidRPr="00B54200" w14:paraId="4EBFA716" w14:textId="77777777" w:rsidTr="007B5D5B">
        <w:trPr>
          <w:cantSplit/>
          <w:trHeight w:val="381"/>
        </w:trPr>
        <w:tc>
          <w:tcPr>
            <w:tcW w:w="16160" w:type="dxa"/>
          </w:tcPr>
          <w:p w14:paraId="48B47C1B" w14:textId="77777777" w:rsidR="007B5D5B" w:rsidRPr="00B54200" w:rsidRDefault="00C92972" w:rsidP="007B5D5B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Job purpose: </w:t>
            </w:r>
          </w:p>
          <w:p w14:paraId="0A693D46" w14:textId="77777777" w:rsidR="00905063" w:rsidRPr="00B54200" w:rsidRDefault="00905063" w:rsidP="007B5D5B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78EC493" w14:textId="57FD9CFC" w:rsidR="00F833A6" w:rsidRPr="00B54200" w:rsidRDefault="0053224E" w:rsidP="007B5D5B">
            <w:pPr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To </w:t>
            </w:r>
            <w:r w:rsidR="002B313F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support</w:t>
            </w:r>
            <w:r w:rsidR="00B8797F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all aspects of</w:t>
            </w:r>
            <w:r w:rsidR="002B313F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="00413B29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the in-house </w:t>
            </w:r>
            <w:r w:rsidR="00AA2066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f</w:t>
            </w: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acilities </w:t>
            </w:r>
            <w:r w:rsidR="00AA2066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function </w:t>
            </w:r>
            <w:r w:rsidR="00096FB4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at </w:t>
            </w:r>
            <w:r w:rsidR="00674A98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T</w:t>
            </w:r>
            <w:r w:rsidR="00096FB4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he Law Society</w:t>
            </w:r>
            <w:r w:rsidR="0067511F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(TLS</w:t>
            </w:r>
            <w:r w:rsidR="00A72CDF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)</w:t>
            </w:r>
            <w:r w:rsidR="00C30DB3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. This will include</w:t>
            </w:r>
            <w:r w:rsidR="003D1763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delivering on operational needs to all building users, including staff</w:t>
            </w:r>
            <w:r w:rsidR="00E2251B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and</w:t>
            </w:r>
            <w:r w:rsidR="003D1763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members</w:t>
            </w:r>
            <w:r w:rsidR="00CF475A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,</w:t>
            </w:r>
            <w:r w:rsidR="00B543C3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working</w:t>
            </w:r>
            <w:r w:rsidR="00CF475A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</w:t>
            </w:r>
            <w:r w:rsidR="00B543C3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internally with the in-house team and third-party</w:t>
            </w:r>
            <w:r w:rsidR="00CF475A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contractors.</w:t>
            </w:r>
          </w:p>
          <w:p w14:paraId="7BAEC52A" w14:textId="77777777" w:rsidR="002B313F" w:rsidRPr="00B54200" w:rsidRDefault="002B313F" w:rsidP="007B5D5B">
            <w:pPr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294B7476" w14:textId="77777777" w:rsidR="00BE6AAF" w:rsidRPr="00B54200" w:rsidRDefault="00BE6AAF" w:rsidP="007B5D5B">
            <w:pPr>
              <w:rPr>
                <w:rFonts w:ascii="Avenir Next LT Pro" w:hAnsi="Avenir Next LT Pro" w:cs="Univers (W1)"/>
                <w:sz w:val="22"/>
                <w:szCs w:val="22"/>
              </w:rPr>
            </w:pPr>
          </w:p>
        </w:tc>
      </w:tr>
    </w:tbl>
    <w:p w14:paraId="2979D720" w14:textId="77777777" w:rsidR="00C92972" w:rsidRPr="00B54200" w:rsidRDefault="00C92972" w:rsidP="007F21A8">
      <w:pPr>
        <w:rPr>
          <w:rFonts w:ascii="Avenir Next LT Pro" w:hAnsi="Avenir Next LT Pro"/>
          <w:sz w:val="22"/>
          <w:szCs w:val="22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7"/>
        <w:gridCol w:w="7753"/>
      </w:tblGrid>
      <w:tr w:rsidR="00C92972" w:rsidRPr="00B54200" w14:paraId="7CAC83ED" w14:textId="77777777" w:rsidTr="00D82E30">
        <w:trPr>
          <w:trHeight w:val="312"/>
        </w:trPr>
        <w:tc>
          <w:tcPr>
            <w:tcW w:w="16160" w:type="dxa"/>
            <w:gridSpan w:val="2"/>
          </w:tcPr>
          <w:p w14:paraId="37D92084" w14:textId="77777777" w:rsidR="00C92972" w:rsidRPr="00B54200" w:rsidRDefault="00C92972" w:rsidP="0027011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Key Accountabilities</w:t>
            </w:r>
            <w:r w:rsidR="007B5D5B" w:rsidRPr="00B5420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</w:p>
          <w:p w14:paraId="3BF08A4C" w14:textId="77777777" w:rsidR="003B1818" w:rsidRPr="00B54200" w:rsidRDefault="003B1818" w:rsidP="0027011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751151B" w14:textId="765B9B10" w:rsidR="003B1818" w:rsidRPr="00B54200" w:rsidRDefault="002D3562" w:rsidP="00534747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>Support</w:t>
            </w:r>
            <w:r w:rsidR="004819AD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the </w:t>
            </w:r>
            <w:r w:rsidR="003B1818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Facilities </w:t>
            </w:r>
            <w:r w:rsidR="00C90DAC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Manager </w:t>
            </w:r>
            <w:r w:rsidR="003B1818" w:rsidRPr="00B54200">
              <w:rPr>
                <w:rFonts w:ascii="Avenir Next LT Pro" w:hAnsi="Avenir Next LT Pro" w:cs="Arial"/>
                <w:sz w:val="22"/>
                <w:szCs w:val="22"/>
              </w:rPr>
              <w:t>and Premise</w:t>
            </w:r>
            <w:r w:rsidR="00413B29" w:rsidRPr="00B54200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003B1818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C90DAC" w:rsidRPr="00B54200">
              <w:rPr>
                <w:rFonts w:ascii="Avenir Next LT Pro" w:hAnsi="Avenir Next LT Pro" w:cs="Arial"/>
                <w:sz w:val="22"/>
                <w:szCs w:val="22"/>
              </w:rPr>
              <w:t>M</w:t>
            </w:r>
            <w:r w:rsidR="003B1818" w:rsidRPr="00B54200">
              <w:rPr>
                <w:rFonts w:ascii="Avenir Next LT Pro" w:hAnsi="Avenir Next LT Pro" w:cs="Arial"/>
                <w:sz w:val="22"/>
                <w:szCs w:val="22"/>
              </w:rPr>
              <w:t>anager</w:t>
            </w:r>
            <w:r w:rsidR="003945B9" w:rsidRPr="00B54200">
              <w:rPr>
                <w:rFonts w:ascii="Avenir Next LT Pro" w:hAnsi="Avenir Next LT Pro" w:cs="Arial"/>
                <w:sz w:val="22"/>
                <w:szCs w:val="22"/>
              </w:rPr>
              <w:t>, and act as point of contact during an</w:t>
            </w:r>
            <w:r w:rsidR="00A45820" w:rsidRPr="00B54200">
              <w:rPr>
                <w:rFonts w:ascii="Avenir Next LT Pro" w:hAnsi="Avenir Next LT Pro" w:cs="Arial"/>
                <w:sz w:val="22"/>
                <w:szCs w:val="22"/>
              </w:rPr>
              <w:t>nual leave, as required.</w:t>
            </w:r>
          </w:p>
          <w:p w14:paraId="403AD275" w14:textId="73B6524E" w:rsidR="00C61AF3" w:rsidRPr="00B54200" w:rsidRDefault="006D1690" w:rsidP="00534747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 xml:space="preserve">Supporting </w:t>
            </w:r>
            <w:r w:rsidR="00CB50CD" w:rsidRPr="00B54200">
              <w:rPr>
                <w:rFonts w:ascii="Avenir Next LT Pro" w:hAnsi="Avenir Next LT Pro" w:cs="Arial"/>
                <w:sz w:val="22"/>
                <w:szCs w:val="22"/>
              </w:rPr>
              <w:t>project delivery</w:t>
            </w:r>
            <w:r w:rsidR="00EF1A46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–</w:t>
            </w:r>
            <w:r w:rsidR="00C61AF3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maintain a </w:t>
            </w:r>
            <w:r w:rsidR="00293A34" w:rsidRPr="00B54200">
              <w:rPr>
                <w:rFonts w:ascii="Avenir Next LT Pro" w:hAnsi="Avenir Next LT Pro" w:cs="Arial"/>
                <w:sz w:val="22"/>
                <w:szCs w:val="22"/>
              </w:rPr>
              <w:t>good working rela</w:t>
            </w:r>
            <w:r w:rsidR="006D263E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tionship with suppliers, </w:t>
            </w:r>
            <w:r w:rsidR="00BB00AF" w:rsidRPr="00B54200">
              <w:rPr>
                <w:rFonts w:ascii="Avenir Next LT Pro" w:hAnsi="Avenir Next LT Pro" w:cs="Arial"/>
                <w:sz w:val="22"/>
                <w:szCs w:val="22"/>
              </w:rPr>
              <w:t>ensuring appropriate behaviour</w:t>
            </w:r>
            <w:r w:rsidR="00413B29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s </w:t>
            </w:r>
            <w:r w:rsidR="00477404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00C61AF3" w:rsidRPr="00B54200">
              <w:rPr>
                <w:rFonts w:ascii="Avenir Next LT Pro" w:hAnsi="Avenir Next LT Pro" w:cs="Arial"/>
                <w:sz w:val="22"/>
                <w:szCs w:val="22"/>
              </w:rPr>
              <w:t>following processes</w:t>
            </w:r>
            <w:r w:rsidR="00924FDE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and overseeing activities</w:t>
            </w:r>
            <w:r w:rsidR="00C61AF3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while onsite.</w:t>
            </w:r>
          </w:p>
          <w:p w14:paraId="5DB03983" w14:textId="434A1BBA" w:rsidR="00727E32" w:rsidRPr="00B54200" w:rsidRDefault="0020151D" w:rsidP="00534747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  <w:color w:val="FF0000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>Assist the Facilities team in ma</w:t>
            </w:r>
            <w:r w:rsidR="00A072F7" w:rsidRPr="00B54200">
              <w:rPr>
                <w:rFonts w:ascii="Avenir Next LT Pro" w:hAnsi="Avenir Next LT Pro" w:cs="Arial"/>
                <w:sz w:val="22"/>
                <w:szCs w:val="22"/>
              </w:rPr>
              <w:t>intaining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727E32" w:rsidRPr="00B54200">
              <w:rPr>
                <w:rFonts w:ascii="Avenir Next LT Pro" w:hAnsi="Avenir Next LT Pro" w:cs="Arial"/>
                <w:sz w:val="22"/>
                <w:szCs w:val="22"/>
              </w:rPr>
              <w:t>relationships with key stake holders, including building users, contractors and partners</w:t>
            </w:r>
          </w:p>
          <w:p w14:paraId="7CC4A630" w14:textId="77777777" w:rsidR="00985B21" w:rsidRPr="00B54200" w:rsidRDefault="00985B21" w:rsidP="00985B21">
            <w:pPr>
              <w:rPr>
                <w:rFonts w:ascii="Avenir Next LT Pro" w:hAnsi="Avenir Next LT Pro" w:cs="Arial"/>
                <w:i/>
                <w:iCs/>
                <w:color w:val="FF0000"/>
                <w:sz w:val="22"/>
                <w:szCs w:val="22"/>
              </w:rPr>
            </w:pPr>
          </w:p>
          <w:p w14:paraId="077BD076" w14:textId="684527F0" w:rsidR="00EF1A46" w:rsidRDefault="00985B21" w:rsidP="0027011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General Operations</w:t>
            </w:r>
          </w:p>
          <w:p w14:paraId="4DF5CACD" w14:textId="77777777" w:rsidR="0017034F" w:rsidRPr="00B54200" w:rsidRDefault="0017034F" w:rsidP="0027011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6CA1597F" w14:textId="43CB193E" w:rsidR="00C1793D" w:rsidRPr="0017034F" w:rsidRDefault="0017034F" w:rsidP="00270112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>Be a point of contact for day-to-day building issues with suppliers and key end building users</w:t>
            </w:r>
          </w:p>
          <w:p w14:paraId="09539B43" w14:textId="61942D5F" w:rsidR="003E6618" w:rsidRPr="00B54200" w:rsidRDefault="00C42B1A" w:rsidP="00534747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  <w:color w:val="FF0000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>Support the</w:t>
            </w:r>
            <w:r w:rsidR="00B43F50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room booking system, providing information and 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t>additional guidance</w:t>
            </w:r>
            <w:r w:rsidR="00B43F50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to staff members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where</w:t>
            </w:r>
            <w:r w:rsidR="000B268C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needed</w:t>
            </w:r>
          </w:p>
          <w:p w14:paraId="0EA9D70D" w14:textId="0C9D8B27" w:rsidR="00C1793D" w:rsidRPr="00B54200" w:rsidRDefault="00C1793D" w:rsidP="00534747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>Raising the profile of the Facilities Team</w:t>
            </w:r>
            <w:r w:rsidR="003679A1" w:rsidRPr="00B54200">
              <w:rPr>
                <w:rFonts w:ascii="Avenir Next LT Pro" w:hAnsi="Avenir Next LT Pro" w:cs="Arial"/>
                <w:sz w:val="22"/>
                <w:szCs w:val="22"/>
              </w:rPr>
              <w:t>, including upda</w:t>
            </w:r>
            <w:r w:rsidR="00F91252" w:rsidRPr="00B54200">
              <w:rPr>
                <w:rFonts w:ascii="Avenir Next LT Pro" w:hAnsi="Avenir Next LT Pro" w:cs="Arial"/>
                <w:sz w:val="22"/>
                <w:szCs w:val="22"/>
              </w:rPr>
              <w:t>ting the Facilities intranet pages, and monitoring the Facilities</w:t>
            </w:r>
            <w:r w:rsidR="003E3E05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mailbox</w:t>
            </w:r>
          </w:p>
          <w:p w14:paraId="4534FF60" w14:textId="77777777" w:rsidR="00D74A8C" w:rsidRPr="00B54200" w:rsidRDefault="00A072F7" w:rsidP="00534747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  <w:color w:val="FF0000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>Support building tours as part of the TLS induction process</w:t>
            </w:r>
          </w:p>
          <w:p w14:paraId="057A702B" w14:textId="7018D44A" w:rsidR="000A6851" w:rsidRPr="00B54200" w:rsidRDefault="00D74A8C" w:rsidP="00534747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  <w:color w:val="FF0000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 xml:space="preserve">Support </w:t>
            </w:r>
            <w:r w:rsidR="0017034F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t xml:space="preserve">Facilities team </w:t>
            </w:r>
            <w:r w:rsidR="00E63485" w:rsidRPr="00B54200">
              <w:rPr>
                <w:rFonts w:ascii="Avenir Next LT Pro" w:hAnsi="Avenir Next LT Pro" w:cs="Arial"/>
                <w:sz w:val="22"/>
                <w:szCs w:val="22"/>
              </w:rPr>
              <w:t xml:space="preserve">operational activities </w:t>
            </w:r>
            <w:r w:rsidR="000A6851" w:rsidRPr="00B54200">
              <w:rPr>
                <w:rFonts w:ascii="Avenir Next LT Pro" w:hAnsi="Avenir Next LT Pro" w:cs="Arial"/>
                <w:sz w:val="22"/>
                <w:szCs w:val="22"/>
              </w:rPr>
              <w:t>across all locations</w:t>
            </w:r>
          </w:p>
          <w:p w14:paraId="446B059A" w14:textId="77777777" w:rsidR="00E63485" w:rsidRPr="00B54200" w:rsidRDefault="00E63485" w:rsidP="003E3E05">
            <w:pPr>
              <w:pStyle w:val="ListParagraph"/>
              <w:rPr>
                <w:rFonts w:ascii="Avenir Next LT Pro" w:hAnsi="Avenir Next LT Pro" w:cs="Arial"/>
                <w:color w:val="FF0000"/>
                <w:sz w:val="22"/>
                <w:szCs w:val="22"/>
              </w:rPr>
            </w:pPr>
          </w:p>
          <w:p w14:paraId="76373561" w14:textId="77777777" w:rsidR="00A072F7" w:rsidRDefault="00A072F7" w:rsidP="00A072F7">
            <w:pPr>
              <w:pStyle w:val="ListParagraph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06985B61" w14:textId="77777777" w:rsidR="006C63C1" w:rsidRDefault="006C63C1" w:rsidP="00A072F7">
            <w:pPr>
              <w:pStyle w:val="ListParagraph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65B4282" w14:textId="77777777" w:rsidR="00B54200" w:rsidRDefault="00B54200" w:rsidP="00A072F7">
            <w:pPr>
              <w:pStyle w:val="ListParagraph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C997EB0" w14:textId="77777777" w:rsidR="00B54200" w:rsidRPr="00B54200" w:rsidRDefault="00B54200" w:rsidP="00A072F7">
            <w:pPr>
              <w:pStyle w:val="ListParagraph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09027AF" w14:textId="77777777" w:rsidR="00C1793D" w:rsidRPr="00B54200" w:rsidRDefault="00D449D3" w:rsidP="00C1793D">
            <w:pPr>
              <w:spacing w:before="240" w:after="240"/>
              <w:rPr>
                <w:rFonts w:ascii="Avenir Next LT Pro" w:hAnsi="Avenir Next LT Pro"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b/>
                <w:bCs/>
                <w:sz w:val="22"/>
                <w:szCs w:val="22"/>
              </w:rPr>
              <w:lastRenderedPageBreak/>
              <w:t>Supplier Management</w:t>
            </w:r>
            <w:r w:rsidR="009A7CFB" w:rsidRPr="00B54200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751ECEF2" w14:textId="1ED7E1FA" w:rsidR="009A7CFB" w:rsidRPr="00B54200" w:rsidRDefault="009A7CFB" w:rsidP="00534747">
            <w:pPr>
              <w:pStyle w:val="ListParagraph"/>
              <w:numPr>
                <w:ilvl w:val="0"/>
                <w:numId w:val="21"/>
              </w:numPr>
              <w:spacing w:before="240" w:after="24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Support the effective working relationships with the outsourced FM contractor</w:t>
            </w:r>
          </w:p>
          <w:p w14:paraId="1CA7E8F8" w14:textId="6F75910D" w:rsidR="0038349F" w:rsidRPr="00B54200" w:rsidRDefault="002C14EE" w:rsidP="00534747">
            <w:pPr>
              <w:pStyle w:val="ListParagraph"/>
              <w:numPr>
                <w:ilvl w:val="0"/>
                <w:numId w:val="21"/>
              </w:numPr>
              <w:spacing w:before="240" w:after="24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Con</w:t>
            </w:r>
            <w:r w:rsidR="0060052D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tract supervision</w:t>
            </w:r>
            <w:r w:rsidR="0038349F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for </w:t>
            </w:r>
            <w:r w:rsidR="00BA646A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Facilities outsourced activities, </w:t>
            </w:r>
            <w:proofErr w:type="gramStart"/>
            <w:r w:rsidR="00BA646A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including;</w:t>
            </w:r>
            <w:proofErr w:type="gramEnd"/>
          </w:p>
          <w:p w14:paraId="3F758089" w14:textId="172C6192" w:rsidR="00577006" w:rsidRPr="00B54200" w:rsidRDefault="00577006" w:rsidP="00534747">
            <w:pPr>
              <w:pStyle w:val="ListParagraph"/>
              <w:numPr>
                <w:ilvl w:val="1"/>
                <w:numId w:val="21"/>
              </w:numPr>
              <w:spacing w:before="240" w:after="24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Waste Management</w:t>
            </w:r>
          </w:p>
          <w:p w14:paraId="5AE8DF0A" w14:textId="47055D3E" w:rsidR="00577006" w:rsidRPr="00B54200" w:rsidRDefault="00577006" w:rsidP="00534747">
            <w:pPr>
              <w:pStyle w:val="ListParagraph"/>
              <w:numPr>
                <w:ilvl w:val="1"/>
                <w:numId w:val="21"/>
              </w:numPr>
              <w:spacing w:before="240" w:after="24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Vending </w:t>
            </w:r>
          </w:p>
          <w:p w14:paraId="54B678FA" w14:textId="5B515BC3" w:rsidR="00577006" w:rsidRPr="00B54200" w:rsidRDefault="0032169D" w:rsidP="00534747">
            <w:pPr>
              <w:pStyle w:val="ListParagraph"/>
              <w:numPr>
                <w:ilvl w:val="1"/>
                <w:numId w:val="21"/>
              </w:numPr>
              <w:spacing w:before="240" w:after="24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Document</w:t>
            </w:r>
            <w:r w:rsidR="00400436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Management</w:t>
            </w:r>
          </w:p>
          <w:p w14:paraId="7CEDA77D" w14:textId="79737F85" w:rsidR="00EB698E" w:rsidRPr="00B54200" w:rsidRDefault="00914A6C" w:rsidP="00534747">
            <w:pPr>
              <w:pStyle w:val="ListParagraph"/>
              <w:numPr>
                <w:ilvl w:val="1"/>
                <w:numId w:val="21"/>
              </w:numPr>
              <w:spacing w:before="240" w:after="24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Furniture</w:t>
            </w:r>
          </w:p>
          <w:p w14:paraId="67098107" w14:textId="292C3266" w:rsidR="00AB181E" w:rsidRPr="00B54200" w:rsidRDefault="00AB181E" w:rsidP="00534747">
            <w:pPr>
              <w:pStyle w:val="ListParagraph"/>
              <w:numPr>
                <w:ilvl w:val="1"/>
                <w:numId w:val="21"/>
              </w:numPr>
              <w:spacing w:before="240" w:after="240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Eye care scheme</w:t>
            </w:r>
          </w:p>
          <w:p w14:paraId="22B7FF71" w14:textId="77777777" w:rsidR="0067511F" w:rsidRPr="00B54200" w:rsidRDefault="0067511F" w:rsidP="0067511F">
            <w:pPr>
              <w:pStyle w:val="ListParagraph"/>
              <w:spacing w:before="240" w:after="240"/>
              <w:ind w:left="1219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03FB88E8" w14:textId="195F98C6" w:rsidR="009A7CFB" w:rsidRPr="00B54200" w:rsidRDefault="005D68EA" w:rsidP="009A7CFB">
            <w:pPr>
              <w:pStyle w:val="ListParagraph"/>
              <w:spacing w:before="240" w:after="240"/>
              <w:ind w:left="317"/>
              <w:rPr>
                <w:rFonts w:ascii="Avenir Next LT Pro" w:hAnsi="Avenir Next LT Pro"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b/>
                <w:bCs/>
                <w:sz w:val="22"/>
                <w:szCs w:val="22"/>
              </w:rPr>
              <w:t>Finance and Admin</w:t>
            </w:r>
            <w:r w:rsidR="009A7CFB" w:rsidRPr="00B54200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332DFD59" w14:textId="77777777" w:rsidR="00B3683F" w:rsidRPr="00B54200" w:rsidRDefault="00B3683F" w:rsidP="009A7CFB">
            <w:pPr>
              <w:pStyle w:val="ListParagraph"/>
              <w:spacing w:before="240" w:after="240"/>
              <w:ind w:left="317"/>
              <w:rPr>
                <w:rFonts w:ascii="Avenir Next LT Pro" w:hAnsi="Avenir Next LT Pro"/>
                <w:sz w:val="22"/>
                <w:szCs w:val="22"/>
              </w:rPr>
            </w:pPr>
          </w:p>
          <w:p w14:paraId="38D889FB" w14:textId="5B04F395" w:rsidR="00B3683F" w:rsidRPr="00B54200" w:rsidRDefault="00F2066E" w:rsidP="00B3683F">
            <w:pPr>
              <w:pStyle w:val="ListParagraph"/>
              <w:numPr>
                <w:ilvl w:val="0"/>
                <w:numId w:val="27"/>
              </w:numPr>
              <w:spacing w:before="240" w:after="240"/>
              <w:rPr>
                <w:rFonts w:ascii="Avenir Next LT Pro" w:hAnsi="Avenir Next LT Pro"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sz w:val="22"/>
                <w:szCs w:val="22"/>
              </w:rPr>
              <w:t>Raise purchase orders when requested ensuring use of correct codes and costs, that records are maintained to support budget management</w:t>
            </w:r>
          </w:p>
          <w:p w14:paraId="2E665A44" w14:textId="68018B12" w:rsidR="00F2066E" w:rsidRPr="00B54200" w:rsidRDefault="00F2066E" w:rsidP="00B3683F">
            <w:pPr>
              <w:pStyle w:val="ListParagraph"/>
              <w:numPr>
                <w:ilvl w:val="0"/>
                <w:numId w:val="27"/>
              </w:numPr>
              <w:spacing w:before="240" w:after="240"/>
              <w:rPr>
                <w:rFonts w:ascii="Avenir Next LT Pro" w:hAnsi="Avenir Next LT Pro"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sz w:val="22"/>
                <w:szCs w:val="22"/>
              </w:rPr>
              <w:t xml:space="preserve">Ensure purchase orders are </w:t>
            </w:r>
            <w:proofErr w:type="gramStart"/>
            <w:r w:rsidRPr="00B54200">
              <w:rPr>
                <w:rFonts w:ascii="Avenir Next LT Pro" w:hAnsi="Avenir Next LT Pro"/>
                <w:sz w:val="22"/>
                <w:szCs w:val="22"/>
              </w:rPr>
              <w:t>closed down</w:t>
            </w:r>
            <w:proofErr w:type="gramEnd"/>
            <w:r w:rsidRPr="00B54200">
              <w:rPr>
                <w:rFonts w:ascii="Avenir Next LT Pro" w:hAnsi="Avenir Next LT Pro"/>
                <w:sz w:val="22"/>
                <w:szCs w:val="22"/>
              </w:rPr>
              <w:t xml:space="preserve"> appropriately, and accruals raised if required to support accurate accounting</w:t>
            </w:r>
          </w:p>
          <w:p w14:paraId="795A6B8F" w14:textId="27838C40" w:rsidR="005D68EA" w:rsidRPr="00B54200" w:rsidRDefault="005D68EA" w:rsidP="00D449D3">
            <w:pPr>
              <w:spacing w:before="240" w:after="240"/>
              <w:ind w:left="317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b/>
                <w:bCs/>
                <w:sz w:val="22"/>
                <w:szCs w:val="22"/>
              </w:rPr>
              <w:t>Facilities Management</w:t>
            </w:r>
          </w:p>
          <w:p w14:paraId="0726C3D3" w14:textId="4E0E0F61" w:rsidR="009A7CFB" w:rsidRPr="00B54200" w:rsidRDefault="009A7CFB" w:rsidP="00534747">
            <w:pPr>
              <w:pStyle w:val="ListParagraph"/>
              <w:numPr>
                <w:ilvl w:val="0"/>
                <w:numId w:val="21"/>
              </w:numPr>
              <w:spacing w:before="240" w:after="240"/>
              <w:rPr>
                <w:rFonts w:ascii="Avenir Next LT Pro" w:hAnsi="Avenir Next LT Pro"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sz w:val="22"/>
                <w:szCs w:val="22"/>
              </w:rPr>
              <w:t xml:space="preserve">Understanding </w:t>
            </w:r>
            <w:r w:rsidR="0067511F" w:rsidRPr="00B54200">
              <w:rPr>
                <w:rFonts w:ascii="Avenir Next LT Pro" w:hAnsi="Avenir Next LT Pro"/>
                <w:sz w:val="22"/>
                <w:szCs w:val="22"/>
              </w:rPr>
              <w:t>and ensuring</w:t>
            </w:r>
            <w:r w:rsidRPr="00B54200">
              <w:rPr>
                <w:rFonts w:ascii="Avenir Next LT Pro" w:hAnsi="Avenir Next LT Pro"/>
                <w:sz w:val="22"/>
                <w:szCs w:val="22"/>
              </w:rPr>
              <w:t xml:space="preserve"> Health and Safety in the workplace</w:t>
            </w:r>
          </w:p>
          <w:p w14:paraId="5566ABE6" w14:textId="682BA229" w:rsidR="005F73F6" w:rsidRPr="00B54200" w:rsidRDefault="005F73F6" w:rsidP="00534747">
            <w:pPr>
              <w:pStyle w:val="ListParagraph"/>
              <w:numPr>
                <w:ilvl w:val="0"/>
                <w:numId w:val="21"/>
              </w:numPr>
              <w:spacing w:before="240" w:after="240"/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sz w:val="22"/>
                <w:szCs w:val="22"/>
              </w:rPr>
              <w:t xml:space="preserve">Understanding of </w:t>
            </w:r>
            <w:r w:rsidR="007A4D01">
              <w:rPr>
                <w:rFonts w:ascii="Avenir Next LT Pro" w:hAnsi="Avenir Next LT Pro"/>
                <w:sz w:val="22"/>
                <w:szCs w:val="22"/>
              </w:rPr>
              <w:t>Facilities Management</w:t>
            </w:r>
          </w:p>
          <w:p w14:paraId="116777D9" w14:textId="351F4E04" w:rsidR="005D68EA" w:rsidRPr="00B54200" w:rsidRDefault="005D68EA" w:rsidP="00D449D3">
            <w:pPr>
              <w:spacing w:before="240" w:after="240"/>
              <w:ind w:left="317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b/>
                <w:bCs/>
                <w:sz w:val="22"/>
                <w:szCs w:val="22"/>
              </w:rPr>
              <w:t>Environment and Net Zero</w:t>
            </w:r>
          </w:p>
          <w:p w14:paraId="5D0278A1" w14:textId="18AC4A2E" w:rsidR="008D1A06" w:rsidRPr="00B54200" w:rsidRDefault="009A7CFB" w:rsidP="00534747">
            <w:pPr>
              <w:pStyle w:val="ListParagraph"/>
              <w:numPr>
                <w:ilvl w:val="0"/>
                <w:numId w:val="21"/>
              </w:numPr>
              <w:spacing w:before="240" w:after="240"/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/>
                <w:sz w:val="22"/>
                <w:szCs w:val="22"/>
              </w:rPr>
              <w:t>Supporting the Law Society’s net zero target and Environmental Management System</w:t>
            </w:r>
          </w:p>
          <w:p w14:paraId="5A820044" w14:textId="77777777" w:rsidR="009B2829" w:rsidRPr="00B54200" w:rsidRDefault="009B2829" w:rsidP="009B2829">
            <w:pPr>
              <w:pStyle w:val="ListParagraph"/>
              <w:spacing w:before="240" w:after="240"/>
              <w:ind w:left="317"/>
              <w:rPr>
                <w:rFonts w:ascii="Avenir Next LT Pro" w:hAnsi="Avenir Next LT Pro"/>
                <w:sz w:val="22"/>
                <w:szCs w:val="22"/>
              </w:rPr>
            </w:pPr>
          </w:p>
          <w:p w14:paraId="423EC230" w14:textId="0A9A99F0" w:rsidR="009B2829" w:rsidRPr="00B54200" w:rsidRDefault="009B2829" w:rsidP="009B2829">
            <w:pPr>
              <w:pStyle w:val="ListParagraph"/>
              <w:spacing w:before="240" w:after="240"/>
              <w:ind w:left="317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EA557C" w:rsidRPr="00B54200" w14:paraId="10BA2DA5" w14:textId="77777777" w:rsidTr="00D82E30">
        <w:trPr>
          <w:trHeight w:val="1829"/>
        </w:trPr>
        <w:tc>
          <w:tcPr>
            <w:tcW w:w="8407" w:type="dxa"/>
          </w:tcPr>
          <w:p w14:paraId="5D4528CB" w14:textId="77777777" w:rsidR="00EA557C" w:rsidRPr="00B54200" w:rsidRDefault="00EA557C" w:rsidP="00EA557C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/>
                <w:sz w:val="22"/>
                <w:szCs w:val="22"/>
              </w:rPr>
              <w:lastRenderedPageBreak/>
              <w:t>Knowledge, skills and experience</w:t>
            </w:r>
          </w:p>
          <w:p w14:paraId="413ADDD8" w14:textId="77777777" w:rsidR="00EA557C" w:rsidRPr="00B54200" w:rsidRDefault="00EA557C" w:rsidP="00EA557C">
            <w:p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0A5D891B" w14:textId="77777777" w:rsidR="00EA557C" w:rsidRPr="00B54200" w:rsidRDefault="00EA557C" w:rsidP="00EA557C">
            <w:p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Essential:</w:t>
            </w:r>
          </w:p>
          <w:p w14:paraId="416177EC" w14:textId="77777777" w:rsidR="00EA557C" w:rsidRPr="00B54200" w:rsidRDefault="00EA557C" w:rsidP="00EA557C">
            <w:p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53426B87" w14:textId="7691272B" w:rsidR="00EA557C" w:rsidRPr="00B54200" w:rsidRDefault="00EA557C" w:rsidP="00EA557C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 xml:space="preserve">Knowledge of </w:t>
            </w:r>
            <w:r w:rsidR="001818DD">
              <w:rPr>
                <w:rFonts w:ascii="Avenir Next LT Pro" w:hAnsi="Avenir Next LT Pro" w:cs="Arial"/>
                <w:sz w:val="22"/>
                <w:szCs w:val="22"/>
              </w:rPr>
              <w:t xml:space="preserve">facilities 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t>management</w:t>
            </w:r>
          </w:p>
          <w:p w14:paraId="36240F3B" w14:textId="4BB4F2E2" w:rsidR="00EA557C" w:rsidRPr="00B54200" w:rsidRDefault="00EA557C" w:rsidP="00EA557C">
            <w:pPr>
              <w:numPr>
                <w:ilvl w:val="0"/>
                <w:numId w:val="10"/>
              </w:num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Ability to priorit</w:t>
            </w:r>
            <w:r w:rsidR="004A0C37">
              <w:rPr>
                <w:rFonts w:ascii="Avenir Next LT Pro" w:hAnsi="Avenir Next LT Pro" w:cs="Arial"/>
                <w:bCs/>
                <w:sz w:val="22"/>
                <w:szCs w:val="22"/>
              </w:rPr>
              <w:t>i</w:t>
            </w: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s</w:t>
            </w:r>
            <w:r w:rsidR="004A0C37">
              <w:rPr>
                <w:rFonts w:ascii="Avenir Next LT Pro" w:hAnsi="Avenir Next LT Pro" w:cs="Arial"/>
                <w:bCs/>
                <w:sz w:val="22"/>
                <w:szCs w:val="22"/>
              </w:rPr>
              <w:t>e</w:t>
            </w: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 and work proactively with a variety of </w:t>
            </w:r>
            <w:r w:rsidR="00CC4D93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tasks and </w:t>
            </w: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stakeholders </w:t>
            </w:r>
          </w:p>
          <w:p w14:paraId="20692792" w14:textId="77777777" w:rsidR="00EA557C" w:rsidRPr="00B54200" w:rsidRDefault="00EA557C" w:rsidP="00EA557C">
            <w:pPr>
              <w:numPr>
                <w:ilvl w:val="0"/>
                <w:numId w:val="10"/>
              </w:num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Good attention to detail and accuracy, effective task focus</w:t>
            </w:r>
          </w:p>
          <w:p w14:paraId="7D1FDD68" w14:textId="77777777" w:rsidR="00EA557C" w:rsidRPr="00B54200" w:rsidRDefault="00EA557C" w:rsidP="00EA557C">
            <w:pPr>
              <w:numPr>
                <w:ilvl w:val="0"/>
                <w:numId w:val="10"/>
              </w:num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Intuitive approach to problem solving</w:t>
            </w:r>
          </w:p>
          <w:p w14:paraId="4A7DE906" w14:textId="77777777" w:rsidR="00EA557C" w:rsidRPr="00B54200" w:rsidRDefault="00EA557C" w:rsidP="00EA557C">
            <w:pPr>
              <w:numPr>
                <w:ilvl w:val="0"/>
                <w:numId w:val="10"/>
              </w:num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Enthusiastic team player with a positive outlook and flexible approach.</w:t>
            </w:r>
          </w:p>
          <w:p w14:paraId="5B6169F6" w14:textId="77777777" w:rsidR="00EA557C" w:rsidRPr="00B54200" w:rsidRDefault="00EA557C" w:rsidP="00EA557C">
            <w:pPr>
              <w:numPr>
                <w:ilvl w:val="0"/>
                <w:numId w:val="10"/>
              </w:num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Understanding supplier relationships</w:t>
            </w:r>
          </w:p>
          <w:p w14:paraId="432AF9F4" w14:textId="77777777" w:rsidR="00EA557C" w:rsidRPr="00B54200" w:rsidRDefault="00EA557C" w:rsidP="00EA557C">
            <w:p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62C3DB95" w14:textId="77777777" w:rsidR="00EA557C" w:rsidRPr="00B54200" w:rsidRDefault="00EA557C" w:rsidP="00EA557C">
            <w:p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Desirable:</w:t>
            </w:r>
          </w:p>
          <w:p w14:paraId="0ECBCA15" w14:textId="77777777" w:rsidR="00EA557C" w:rsidRPr="00B54200" w:rsidRDefault="00EA557C" w:rsidP="00EA557C">
            <w:p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3B145122" w14:textId="77777777" w:rsidR="00EA557C" w:rsidRPr="00B54200" w:rsidRDefault="00EA557C" w:rsidP="00EA557C">
            <w:pPr>
              <w:numPr>
                <w:ilvl w:val="0"/>
                <w:numId w:val="10"/>
              </w:numPr>
              <w:spacing w:after="10" w:line="244" w:lineRule="auto"/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Proven experience and competency on use of on-line financial system SAGE</w:t>
            </w:r>
          </w:p>
          <w:p w14:paraId="15796676" w14:textId="467E6033" w:rsidR="00EA557C" w:rsidRPr="00B54200" w:rsidRDefault="00E74763" w:rsidP="00EA557C">
            <w:pPr>
              <w:numPr>
                <w:ilvl w:val="0"/>
                <w:numId w:val="10"/>
              </w:numPr>
              <w:spacing w:after="10" w:line="244" w:lineRule="auto"/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E</w:t>
            </w:r>
            <w:r w:rsidR="00EA557C" w:rsidRPr="00B54200">
              <w:rPr>
                <w:rFonts w:ascii="Avenir Next LT Pro" w:hAnsi="Avenir Next LT Pro" w:cs="Arial"/>
                <w:bCs/>
                <w:sz w:val="22"/>
                <w:szCs w:val="22"/>
              </w:rPr>
              <w:t>xperience of Health and safety process and procedures</w:t>
            </w:r>
          </w:p>
          <w:p w14:paraId="1565995B" w14:textId="0DA30303" w:rsidR="00EA557C" w:rsidRPr="00E74763" w:rsidRDefault="00E74763" w:rsidP="00E25EC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sz w:val="22"/>
                <w:szCs w:val="22"/>
              </w:rPr>
              <w:t>F</w:t>
            </w:r>
            <w:r w:rsidR="00EA557C" w:rsidRPr="00E25ECB">
              <w:rPr>
                <w:rFonts w:ascii="Avenir Next LT Pro" w:hAnsi="Avenir Next LT Pro" w:cs="Arial"/>
                <w:bCs/>
                <w:sz w:val="22"/>
                <w:szCs w:val="22"/>
              </w:rPr>
              <w:t>acilities Management experience inhouse or outsourced</w:t>
            </w:r>
          </w:p>
          <w:p w14:paraId="7460010D" w14:textId="77777777" w:rsidR="00E74763" w:rsidRDefault="00E74763" w:rsidP="00E25EC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 w:rsidRPr="00B03005">
              <w:rPr>
                <w:rFonts w:ascii="Avenir Next LT Pro" w:hAnsi="Avenir Next LT Pro" w:cs="Arial"/>
                <w:bCs/>
                <w:sz w:val="22"/>
                <w:szCs w:val="22"/>
              </w:rPr>
              <w:t xml:space="preserve">Experience </w:t>
            </w:r>
            <w:r w:rsidR="00B03005" w:rsidRPr="00B03005">
              <w:rPr>
                <w:rFonts w:ascii="Avenir Next LT Pro" w:hAnsi="Avenir Next LT Pro" w:cs="Arial"/>
                <w:bCs/>
                <w:sz w:val="22"/>
                <w:szCs w:val="22"/>
              </w:rPr>
              <w:t>with Environmental Management Systems</w:t>
            </w:r>
          </w:p>
          <w:p w14:paraId="6C96C38D" w14:textId="670DAE6C" w:rsidR="006025E8" w:rsidRPr="00B03005" w:rsidRDefault="006025E8" w:rsidP="006025E8">
            <w:pPr>
              <w:pStyle w:val="ListParagraph"/>
              <w:ind w:left="360"/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</w:tc>
        <w:tc>
          <w:tcPr>
            <w:tcW w:w="7753" w:type="dxa"/>
          </w:tcPr>
          <w:p w14:paraId="1CF6A587" w14:textId="77777777" w:rsidR="00350587" w:rsidRPr="00B54200" w:rsidRDefault="00350587" w:rsidP="00350587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Organisation Chart</w:t>
            </w:r>
          </w:p>
          <w:p w14:paraId="6ED8DD99" w14:textId="41950197" w:rsidR="00EA557C" w:rsidRPr="00B54200" w:rsidRDefault="00350587" w:rsidP="00270112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C6ADFA4" wp14:editId="20D7DA3A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233045</wp:posOffset>
                      </wp:positionV>
                      <wp:extent cx="3669030" cy="2390775"/>
                      <wp:effectExtent l="38100" t="38100" r="121920" b="123825"/>
                      <wp:wrapNone/>
                      <wp:docPr id="22" name="Group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4D582-4886-7FED-6F2D-8C3CA6F7CF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9030" cy="2390775"/>
                                <a:chOff x="0" y="0"/>
                                <a:chExt cx="7604026" cy="4143986"/>
                              </a:xfrm>
                            </wpg:grpSpPr>
                            <wps:wsp>
                              <wps:cNvPr id="2119074003" name="Rectangle 2119074003">
                                <a:extLst>
                                  <a:ext uri="{FF2B5EF4-FFF2-40B4-BE49-F238E27FC236}">
                                    <a16:creationId xmlns:a16="http://schemas.microsoft.com/office/drawing/2014/main" id="{7560F9E7-026F-2636-A66F-CC394810E7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5907" y="3050292"/>
                                  <a:ext cx="2232212" cy="10936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504033" w14:textId="77777777" w:rsidR="00350587" w:rsidRDefault="00350587" w:rsidP="00350587">
                                    <w:pPr>
                                      <w:jc w:val="center"/>
                                      <w:rPr>
                                        <w:rFonts w:ascii="Avenir Next LT Pro" w:hAnsi="Avenir Next LT Pro" w:cstheme="minorBidi"/>
                                        <w:color w:val="FFFFFF" w:themeColor="ligh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venir Next LT Pro" w:hAnsi="Avenir Next LT Pro" w:cstheme="minorBidi"/>
                                        <w:color w:val="FFFFFF" w:themeColor="light1"/>
                                        <w:kern w:val="24"/>
                                        <w:sz w:val="20"/>
                                        <w:szCs w:val="20"/>
                                      </w:rPr>
                                      <w:t>Facilities Assistant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117755718" name="Rectangle 2117755718">
                                <a:extLst>
                                  <a:ext uri="{FF2B5EF4-FFF2-40B4-BE49-F238E27FC236}">
                                    <a16:creationId xmlns:a16="http://schemas.microsoft.com/office/drawing/2014/main" id="{2E739851-4CAF-C5AA-167F-33406046EB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71814" y="1525146"/>
                                  <a:ext cx="2232212" cy="1093694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BBC44A" w14:textId="77777777" w:rsidR="00350587" w:rsidRDefault="00350587" w:rsidP="00350587">
                                    <w:pPr>
                                      <w:jc w:val="center"/>
                                      <w:rPr>
                                        <w:rFonts w:ascii="Avenir Next LT Pro" w:hAnsi="Avenir Next LT Pr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venir Next LT Pro" w:hAnsi="Avenir Next LT Pr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Health and Safety Manager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85746640" name="Rectangle 1085746640">
                                <a:extLst>
                                  <a:ext uri="{FF2B5EF4-FFF2-40B4-BE49-F238E27FC236}">
                                    <a16:creationId xmlns:a16="http://schemas.microsoft.com/office/drawing/2014/main" id="{3F50BF32-AFEB-FF91-A026-12E72100D7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5907" y="1525146"/>
                                  <a:ext cx="2232212" cy="1093694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66039A" w14:textId="77777777" w:rsidR="00350587" w:rsidRDefault="00350587" w:rsidP="00350587">
                                    <w:pPr>
                                      <w:jc w:val="center"/>
                                      <w:rPr>
                                        <w:rFonts w:ascii="Avenir Next LT Pro" w:hAnsi="Avenir Next LT Pr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venir Next LT Pro" w:hAnsi="Avenir Next LT Pr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Facilities Manager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49247029" name="Rectangle 1049247029">
                                <a:extLst>
                                  <a:ext uri="{FF2B5EF4-FFF2-40B4-BE49-F238E27FC236}">
                                    <a16:creationId xmlns:a16="http://schemas.microsoft.com/office/drawing/2014/main" id="{477283FD-5E1B-B4FC-FF17-58E2C82E30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525146"/>
                                  <a:ext cx="2232212" cy="1093694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2A5180A" w14:textId="77777777" w:rsidR="00350587" w:rsidRDefault="00350587" w:rsidP="00350587">
                                    <w:pPr>
                                      <w:jc w:val="center"/>
                                      <w:rPr>
                                        <w:rFonts w:ascii="Avenir Next LT Pro" w:hAnsi="Avenir Next LT Pr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venir Next LT Pro" w:hAnsi="Avenir Next LT Pr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Premises Manager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087019638" name="Rectangle 2087019638">
                                <a:extLst>
                                  <a:ext uri="{FF2B5EF4-FFF2-40B4-BE49-F238E27FC236}">
                                    <a16:creationId xmlns:a16="http://schemas.microsoft.com/office/drawing/2014/main" id="{01B44917-C3FA-D6E1-E6B6-456D86B7F2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7289" y="0"/>
                                  <a:ext cx="2232212" cy="1093694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982375" w14:textId="77777777" w:rsidR="00350587" w:rsidRDefault="00350587" w:rsidP="00350587">
                                    <w:pPr>
                                      <w:jc w:val="center"/>
                                      <w:rPr>
                                        <w:rFonts w:ascii="Avenir Next LT Pro" w:hAnsi="Avenir Next LT Pr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venir Next LT Pro" w:hAnsi="Avenir Next LT Pro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Head of Corporate Real Estate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643459680" name="Straight Connector 1643459680">
                                <a:extLst>
                                  <a:ext uri="{FF2B5EF4-FFF2-40B4-BE49-F238E27FC236}">
                                    <a16:creationId xmlns:a16="http://schemas.microsoft.com/office/drawing/2014/main" id="{B2B2E4A1-41B5-48DF-CB6B-DF7D9FC0B98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116106" y="1309420"/>
                                  <a:ext cx="5371814" cy="2062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0080221" name="Straight Connector 1600080221">
                                <a:extLst>
                                  <a:ext uri="{FF2B5EF4-FFF2-40B4-BE49-F238E27FC236}">
                                    <a16:creationId xmlns:a16="http://schemas.microsoft.com/office/drawing/2014/main" id="{B2CBFFF6-671E-723E-5ABA-8E251B5CEE5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116106" y="1309420"/>
                                  <a:ext cx="0" cy="21572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5563329" name="Straight Connector 1045563329">
                                <a:extLst>
                                  <a:ext uri="{FF2B5EF4-FFF2-40B4-BE49-F238E27FC236}">
                                    <a16:creationId xmlns:a16="http://schemas.microsoft.com/office/drawing/2014/main" id="{8F47B5E3-19D8-31B4-5225-E0216FA96A2F}"/>
                                  </a:ext>
                                </a:extLst>
                              </wps:cNvPr>
                              <wps:cNvCnPr>
                                <a:endCxn id="2117755718" idx="0"/>
                              </wps:cNvCnPr>
                              <wps:spPr>
                                <a:xfrm>
                                  <a:off x="6487920" y="1330046"/>
                                  <a:ext cx="0" cy="1951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9181163" name="Straight Connector 1049181163">
                                <a:extLst>
                                  <a:ext uri="{FF2B5EF4-FFF2-40B4-BE49-F238E27FC236}">
                                    <a16:creationId xmlns:a16="http://schemas.microsoft.com/office/drawing/2014/main" id="{5AD4B5A4-94CE-84DE-33E8-401DDD9A24A9}"/>
                                  </a:ext>
                                </a:extLst>
                              </wps:cNvPr>
                              <wps:cNvCnPr>
                                <a:stCxn id="2087019638" idx="2"/>
                                <a:endCxn id="1085746640" idx="0"/>
                              </wps:cNvCnPr>
                              <wps:spPr>
                                <a:xfrm flipH="1">
                                  <a:off x="3802013" y="1093694"/>
                                  <a:ext cx="1382" cy="4314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53017681" name="Straight Connector 1853017681">
                                <a:extLst>
                                  <a:ext uri="{FF2B5EF4-FFF2-40B4-BE49-F238E27FC236}">
                                    <a16:creationId xmlns:a16="http://schemas.microsoft.com/office/drawing/2014/main" id="{4CACAF0E-F27C-9CEC-36FE-655B96BEA30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802013" y="2611965"/>
                                  <a:ext cx="0" cy="4314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6ADFA4" id="Group 21" o:spid="_x0000_s1026" style="position:absolute;margin-left:51.2pt;margin-top:18.35pt;width:288.9pt;height:188.25pt;z-index:251661312;mso-width-relative:margin;mso-height-relative:margin" coordsize="76040,4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wJIwUAAFohAAAOAAAAZHJzL2Uyb0RvYy54bWzsWsty2zYU3Xem/8DhvhbANzWWs3Aad5E2&#10;GaudrmESFDkBAQ4IW/Lf9wIgQdmSM34kGU1DL2SReF0cnHOBe6Hzd7uWeXdU9o3gKx+fId+jvBBl&#10;wzcr/5+/P/yW+V6vCC8JE5yu/Hva++8ufv3lfNstaSBqwUoqPeiE98ttt/JrpbrlYtEXNW1JfyY6&#10;yqGwErIlCh7lZlFKsoXeW7YIEEoWWyHLToqC9j28fW8L/QvTf1XRQn2qqp4qj618sE2ZT2k+b/Tn&#10;4uKcLDeSdHVTDGaQV1jRkobDoK6r90QR71Y2B121TSFFLyp1Voh2IaqqKaiZA8wGo0ezuZLitjNz&#10;2Sy3m87BBNA+wunV3RZ/3V3Jbt19loDEttsAFuZJz2VXyVb/Byu9nYHs3kFGd8or4GWYJDkKAdkC&#10;yoIwR2kaW1CLGpA/aFfUvw8t0wRFKEhsywhHYZ4luuViHHjxwJxtBwTpJwz6t2GwrklHDbT9EjD4&#10;LL2mhAlgDDOIEAp9j5MW+HoNDCJ8w6i3V2agMu0ccP2yBwyPoBYkWQx9+h7gE6IYBXlg8RkRDIIw&#10;CHBgccAoD5M8eoADWXayV1dUtJ7+svIl2GTIRu4+9spCNlbRFvSCNeWHhjHzoJVEL5n07ghogBQF&#10;5So2zdlt+6co7fsYwd8wrBGfbmIW40Fv1EgKRjW8uFVUruty692wW3lNAMAYZdCNVzbazjDD9gH0&#10;FqR6ACgibAOOQjHfk0L926jarITmle5ST8PZesNI8cVOlHU1sYbC4jhDh9rGTDEaY5727AQajYtj&#10;vql7RvVQjF/TClYdSByYQdy095HCtqgmJbWvsUbqKFCmQ91zBdC7vocOjq0CHroZ6uum1m7X2ILy&#10;hGF24V0LM7LgyjVuGy7ksZkx5Ua29QGyPWj0V7W72Q0svxHlPchDKnYprBMlvKgFrGmhpJmBbgDS&#10;1P7jx2gUfEycYthZjmh0LHuJRuMQesOR0SiOgxhHxhPBcgy+6ttrlAstUDByXPNZU5bPjuxGx/83&#10;TZldxqhPa+XUpIVRFqdRkkTgpx9La6/sJdLa3/5maZnNbd6u9B71zbcre4DTG9JpSivKgyiF498x&#10;abmyl0gLRApnyllUs6i+3xnQiCo8VVEFKEsRzpPw2FFwKnuJqGC/SoMMRHoY6s6HQAjN58Bq5b81&#10;sDKiMjH+Se5USRRGcZ5k7hC4VpI0m1p5l4JzyD0I6eGp0qSuS24zIMWOr7uPovjSQ5mJLCHDYgv1&#10;hJ9IlGCME4wgH6Q3tRDlUTBk58YgzEVpJtWEEsgd6f7HdNFBmoQ1XGd4yPKJNAnjuvBBesMFHzbW&#10;V7sxUN6rBQPqlm9NK1jTj8c3zwj7n84ZPCPh8Ir9YoKieipnYKOZccl/XEIAJ5CRyRAk0caj1VHC&#10;ukpgoaah4yRZfifCgoAMVXGczly1J37HPPCBkHj7+biKojhOwnAKA45xdap0yFXKy8sdt8EOxmO2&#10;y8Jp85IPyP0Vh5tEWZqDk7UON0TocdZr4C/OY53HtQ5rvBMY881DSnr2tY9T7OPO4Rj//ID3lH0t&#10;inJIleLEXZAc5+9Y6ZC/EK2N9J1O6Ja+48XIxPC9pNOzGe5VrOn+GH3LcHcVwv6AMBitDxfTHcuU&#10;4cVhNlzBRCGOYmPKfLRw5LXo/3zuOotDhNMk++rRYqp0SPfXHS326RokcCmZDJeq41l4cM0zV+1V&#10;m/atJ8xViBXMBb6JVoYfG+hfCOw/m4hi+knExX8AAAD//wMAUEsDBBQABgAIAAAAIQAta8k64AAA&#10;AAoBAAAPAAAAZHJzL2Rvd25yZXYueG1sTI9BS8NAEIXvgv9hGcGb3U1SY4nZlFLUUxFsBfG2TaZJ&#10;aHY2ZLdJ+u8dT3p8zMd73+Tr2XZixMG3jjRECwUCqXRVS7WGz8PrwwqED4Yq0zlCDVf0sC5ub3KT&#10;VW6iDxz3oRZcQj4zGpoQ+kxKXzZojV+4HolvJzdYEzgOtawGM3G57WSsVCqtaYkXGtPjtsHyvL9Y&#10;DW+TmTZJ9DLuzqft9fvw+P61i1Dr+7t58wwi4Bz+YPjVZ3Uo2OnoLlR50XFW8ZJRDUn6BIKBdKVi&#10;EEcNyyiJQRa5/P9C8QMAAP//AwBQSwECLQAUAAYACAAAACEAtoM4kv4AAADhAQAAEwAAAAAAAAAA&#10;AAAAAAAAAAAAW0NvbnRlbnRfVHlwZXNdLnhtbFBLAQItABQABgAIAAAAIQA4/SH/1gAAAJQBAAAL&#10;AAAAAAAAAAAAAAAAAC8BAABfcmVscy8ucmVsc1BLAQItABQABgAIAAAAIQAUV+wJIwUAAFohAAAO&#10;AAAAAAAAAAAAAAAAAC4CAABkcnMvZTJvRG9jLnhtbFBLAQItABQABgAIAAAAIQAta8k64AAAAAoB&#10;AAAPAAAAAAAAAAAAAAAAAH0HAABkcnMvZG93bnJldi54bWxQSwUGAAAAAAQABADzAAAAiggAAAAA&#10;">
                      <v:rect id="Rectangle 2119074003" o:spid="_x0000_s1027" style="position:absolute;left:26859;top:30502;width:22322;height:10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y7vywAAAOMAAAAPAAAAZHJzL2Rvd25yZXYueG1sRI9fS8Mw&#10;FMXfB36HcAXfXNIqc6vLxhAmgmNgnRPfLs21LWtuShO77tsvA2GPh/Pnx5kvB9uInjpfO9aQjBUI&#10;4sKZmksNu8/1/RSED8gGG8ek4UQeloub0Rwz4478QX0eShFH2GeooQqhzaT0RUUW/di1xNH7dZ3F&#10;EGVXStPhMY7bRqZKTaTFmiOhwpZeKioO+Z+N3J89vu7W/SZ136v3w/ZrmjZ2o/Xd7bB6BhFoCNfw&#10;f/vNaEiTZKaeHpV6gMun+Afk4gwAAP//AwBQSwECLQAUAAYACAAAACEA2+H2y+4AAACFAQAAEwAA&#10;AAAAAAAAAAAAAAAAAAAAW0NvbnRlbnRfVHlwZXNdLnhtbFBLAQItABQABgAIAAAAIQBa9CxbvwAA&#10;ABUBAAALAAAAAAAAAAAAAAAAAB8BAABfcmVscy8ucmVsc1BLAQItABQABgAIAAAAIQA85y7vywAA&#10;AOMAAAAPAAAAAAAAAAAAAAAAAAcCAABkcnMvZG93bnJldi54bWxQSwUGAAAAAAMAAwC3AAAA/wIA&#10;AAAA&#10;" fillcolor="#1f4d78 [1608]" strokecolor="#09101d [484]" strokeweight="1pt">
                        <v:shadow on="t" color="black" opacity="26214f" origin="-.5,-.5" offset=".74836mm,.74836mm"/>
                        <v:textbox>
                          <w:txbxContent>
                            <w:p w14:paraId="33504033" w14:textId="77777777" w:rsidR="00350587" w:rsidRDefault="00350587" w:rsidP="00350587">
                              <w:pPr>
                                <w:jc w:val="center"/>
                                <w:rPr>
                                  <w:rFonts w:ascii="Avenir Next LT Pro" w:hAnsi="Avenir Next LT Pro" w:cstheme="minorBidi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venir Next LT Pro" w:hAnsi="Avenir Next LT Pro" w:cstheme="minorBidi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</w:rPr>
                                <w:t>Facilities Assistant</w:t>
                              </w:r>
                            </w:p>
                          </w:txbxContent>
                        </v:textbox>
                      </v:rect>
                      <v:rect id="Rectangle 2117755718" o:spid="_x0000_s1028" style="position:absolute;left:53718;top:15251;width:22322;height:10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iyyAAAAOMAAAAPAAAAZHJzL2Rvd25yZXYueG1sRE/Pa8Iw&#10;FL4P/B/CE7zNtGLtqEYR2Ya7bdoxdnskz7bYvJQm07q/fjkIO358v1ebwbbiQr1vHCtIpwkIYu1M&#10;w5WC8vjy+ATCB2SDrWNScCMPm/XoYYWFcVf+oMshVCKGsC9QQR1CV0jpdU0W/dR1xJE7ud5iiLCv&#10;pOnxGsNtK2dJspAWG44NNXa0q0mfDz9WwVc5/5TJ8aSz97dn/jWlfv3WXqnJeNguQQQawr/47t4b&#10;BbM0zfMsy9M4On6Kf0Cu/wAAAP//AwBQSwECLQAUAAYACAAAACEA2+H2y+4AAACFAQAAEwAAAAAA&#10;AAAAAAAAAAAAAAAAW0NvbnRlbnRfVHlwZXNdLnhtbFBLAQItABQABgAIAAAAIQBa9CxbvwAAABUB&#10;AAALAAAAAAAAAAAAAAAAAB8BAABfcmVscy8ucmVsc1BLAQItABQABgAIAAAAIQAQxViyyAAAAOMA&#10;AAAPAAAAAAAAAAAAAAAAAAcCAABkcnMvZG93bnJldi54bWxQSwUGAAAAAAMAAwC3AAAA/AIAAAAA&#10;" filled="f" strokecolor="#09101d [484]" strokeweight="1pt">
                        <v:shadow on="t" color="black" opacity="26214f" origin="-.5,-.5" offset=".74836mm,.74836mm"/>
                        <v:textbox>
                          <w:txbxContent>
                            <w:p w14:paraId="28BBC44A" w14:textId="77777777" w:rsidR="00350587" w:rsidRDefault="00350587" w:rsidP="00350587">
                              <w:pPr>
                                <w:jc w:val="center"/>
                                <w:rPr>
                                  <w:rFonts w:ascii="Avenir Next LT Pro" w:hAnsi="Avenir Next LT Pr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venir Next LT Pro" w:hAnsi="Avenir Next LT Pr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Health and Safety Manager</w:t>
                              </w:r>
                            </w:p>
                          </w:txbxContent>
                        </v:textbox>
                      </v:rect>
                      <v:rect id="Rectangle 1085746640" o:spid="_x0000_s1029" style="position:absolute;left:26859;top:15251;width:22322;height:10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9OywAAAOMAAAAPAAAAZHJzL2Rvd25yZXYueG1sRI9BT8Mw&#10;DIXvSPyHyEjcWALqylSWTQgBghtsRdNuVuK1FY1TNWEr/Hp8QOJo+/m99y3XU+jVkcbURbZwPTOg&#10;iF30HTcW6u3T1QJUysge+8hk4ZsSrFfnZ0usfDzxOx03uVFiwqlCC23OQ6V1ci0FTLM4EMvtEMeA&#10;Wcax0X7Ek5iHXt8YU+qAHUtCiwM9tOQ+N1/Bwq4uPrTZHtz87fWRf3ztnvcuWXt5Md3fgco05X/x&#10;3/eLl/pmMb8tyrIQCmGSBejVLwAAAP//AwBQSwECLQAUAAYACAAAACEA2+H2y+4AAACFAQAAEwAA&#10;AAAAAAAAAAAAAAAAAAAAW0NvbnRlbnRfVHlwZXNdLnhtbFBLAQItABQABgAIAAAAIQBa9CxbvwAA&#10;ABUBAAALAAAAAAAAAAAAAAAAAB8BAABfcmVscy8ucmVsc1BLAQItABQABgAIAAAAIQCYVY9OywAA&#10;AOMAAAAPAAAAAAAAAAAAAAAAAAcCAABkcnMvZG93bnJldi54bWxQSwUGAAAAAAMAAwC3AAAA/wIA&#10;AAAA&#10;" filled="f" strokecolor="#09101d [484]" strokeweight="1pt">
                        <v:shadow on="t" color="black" opacity="26214f" origin="-.5,-.5" offset=".74836mm,.74836mm"/>
                        <v:textbox>
                          <w:txbxContent>
                            <w:p w14:paraId="4666039A" w14:textId="77777777" w:rsidR="00350587" w:rsidRDefault="00350587" w:rsidP="00350587">
                              <w:pPr>
                                <w:jc w:val="center"/>
                                <w:rPr>
                                  <w:rFonts w:ascii="Avenir Next LT Pro" w:hAnsi="Avenir Next LT Pr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venir Next LT Pro" w:hAnsi="Avenir Next LT Pr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Facilities Manager</w:t>
                              </w:r>
                            </w:p>
                          </w:txbxContent>
                        </v:textbox>
                      </v:rect>
                      <v:rect id="Rectangle 1049247029" o:spid="_x0000_s1030" style="position:absolute;top:15251;width:22322;height:10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Q6yAAAAOMAAAAPAAAAZHJzL2Rvd25yZXYueG1sRE9fS8Mw&#10;EH8X/A7hBN+2xFKnq8uGiIp7m11FfDuSW1tsLqWJW/XTL4OBj/f7f4vV6DqxpyG0njXcTBUIYuNt&#10;y7WGavsyuQcRIrLFzjNp+KUAq+XlxQIL6w/8Tvsy1iKFcChQQxNjX0gZTEMOw9T3xInb+cFhTOdQ&#10;SzvgIYW7TmZKzaTDllNDgz09NWS+yx+n4bPKP6Ta7sztZv3Mf7Yyr18maH19NT4+gIg0xn/x2f1m&#10;03yVz7P8TmVzOP2UAJDLIwAAAP//AwBQSwECLQAUAAYACAAAACEA2+H2y+4AAACFAQAAEwAAAAAA&#10;AAAAAAAAAAAAAAAAW0NvbnRlbnRfVHlwZXNdLnhtbFBLAQItABQABgAIAAAAIQBa9CxbvwAAABUB&#10;AAALAAAAAAAAAAAAAAAAAB8BAABfcmVscy8ucmVsc1BLAQItABQABgAIAAAAIQBrpWQ6yAAAAOMA&#10;AAAPAAAAAAAAAAAAAAAAAAcCAABkcnMvZG93bnJldi54bWxQSwUGAAAAAAMAAwC3AAAA/AIAAAAA&#10;" filled="f" strokecolor="#09101d [484]" strokeweight="1pt">
                        <v:shadow on="t" color="black" opacity="26214f" origin="-.5,-.5" offset=".74836mm,.74836mm"/>
                        <v:textbox>
                          <w:txbxContent>
                            <w:p w14:paraId="52A5180A" w14:textId="77777777" w:rsidR="00350587" w:rsidRDefault="00350587" w:rsidP="00350587">
                              <w:pPr>
                                <w:jc w:val="center"/>
                                <w:rPr>
                                  <w:rFonts w:ascii="Avenir Next LT Pro" w:hAnsi="Avenir Next LT Pr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venir Next LT Pro" w:hAnsi="Avenir Next LT Pr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Premises Manager</w:t>
                              </w:r>
                            </w:p>
                          </w:txbxContent>
                        </v:textbox>
                      </v:rect>
                      <v:rect id="Rectangle 2087019638" o:spid="_x0000_s1031" style="position:absolute;left:26872;width:22323;height:10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lFyAAAAOMAAAAPAAAAZHJzL2Rvd25yZXYueG1sRE9NTwIx&#10;EL2b+B+aMeEmLYiIK4UQAwRuCmuMt0k77G7YTjfbAiu/3h5MOL687+m8c7U4UxsqzxoGfQWC2Hhb&#10;caEh368eJyBCRLZYeyYNvxRgPru/m2Jm/YU/6byLhUghHDLUUMbYZFIGU5LD0PcNceIOvnUYE2wL&#10;aVu8pHBXy6FSY+mw4tRQYkPvJZnj7uQ0fOejL6n2B/P8sV3y1eZm/WOC1r2HbvEGIlIXb+J/98Zq&#10;GKrJixq8jp/S6PQp/QE5+wMAAP//AwBQSwECLQAUAAYACAAAACEA2+H2y+4AAACFAQAAEwAAAAAA&#10;AAAAAAAAAAAAAAAAW0NvbnRlbnRfVHlwZXNdLnhtbFBLAQItABQABgAIAAAAIQBa9CxbvwAAABUB&#10;AAALAAAAAAAAAAAAAAAAAB8BAABfcmVscy8ucmVsc1BLAQItABQABgAIAAAAIQCernlFyAAAAOMA&#10;AAAPAAAAAAAAAAAAAAAAAAcCAABkcnMvZG93bnJldi54bWxQSwUGAAAAAAMAAwC3AAAA/AIAAAAA&#10;" filled="f" strokecolor="#09101d [484]" strokeweight="1pt">
                        <v:shadow on="t" color="black" opacity="26214f" origin="-.5,-.5" offset=".74836mm,.74836mm"/>
                        <v:textbox>
                          <w:txbxContent>
                            <w:p w14:paraId="22982375" w14:textId="77777777" w:rsidR="00350587" w:rsidRDefault="00350587" w:rsidP="00350587">
                              <w:pPr>
                                <w:jc w:val="center"/>
                                <w:rPr>
                                  <w:rFonts w:ascii="Avenir Next LT Pro" w:hAnsi="Avenir Next LT Pr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venir Next LT Pro" w:hAnsi="Avenir Next LT Pro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Head of Corporate Real Estate</w:t>
                              </w:r>
                            </w:p>
                          </w:txbxContent>
                        </v:textbox>
                      </v:rect>
                      <v:line id="Straight Connector 1643459680" o:spid="_x0000_s1032" style="position:absolute;visibility:visible;mso-wrap-style:square" from="11161,13094" to="64879,1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CeIyQAAAOMAAAAPAAAAZHJzL2Rvd25yZXYueG1sRI/BTsNA&#10;DETvSPzDykjcqEMTohK6rRASqKciCh9gsiYJZL1RdmkCX48PSD3aHs/MW29n35sjj7ELYuF6kYFh&#10;qYPrpLHw9vp4tQITE4mjPghb+OEI28352ZoqFyZ54eMhNUZNJFZkoU1pqBBj3bKnuAgDi94+wugp&#10;6Tg26Eaa1Nz3uMyyEj11ogktDfzQcv11+PYWfL7L9uW03PdYfz69yy9ikT9be3kx39+BSTynk/j/&#10;e+e0flnkxc1tuVIKZdIF4OYPAAD//wMAUEsBAi0AFAAGAAgAAAAhANvh9svuAAAAhQEAABMAAAAA&#10;AAAAAAAAAAAAAAAAAFtDb250ZW50X1R5cGVzXS54bWxQSwECLQAUAAYACAAAACEAWvQsW78AAAAV&#10;AQAACwAAAAAAAAAAAAAAAAAfAQAAX3JlbHMvLnJlbHNQSwECLQAUAAYACAAAACEA04QniMkAAADj&#10;AAAADwAAAAAAAAAAAAAAAAAHAgAAZHJzL2Rvd25yZXYueG1sUEsFBgAAAAADAAMAtwAAAP0CAAAA&#10;AA==&#10;" strokecolor="black [3213]" strokeweight="1pt">
                        <v:stroke joinstyle="miter"/>
                        <o:lock v:ext="edit" shapetype="f"/>
                      </v:line>
                      <v:line id="Straight Connector 1600080221" o:spid="_x0000_s1033" style="position:absolute;visibility:visible;mso-wrap-style:square" from="11161,13094" to="11161,1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68/xQAAAOMAAAAPAAAAZHJzL2Rvd25yZXYueG1sRE/NSsNA&#10;EL4LvsMygjc721RCid0EEZSeKlYfYMxOk9TsbMiuTezTdwXB43z/s6lm16sTj6HzYmC50KBYam87&#10;aQx8vD/frUGFSGKp98IGfjhAVV5fbaiwfpI3Pu1jo1KIhIIMtDEOBWKoW3YUFn5gSdzBj45iOscG&#10;7UhTCnc9Zlrn6KiT1NDSwE8t11/7b2fArbZ6l0/Zrsf6+PIpZ8T71asxtzfz4wOoyHP8F/+5tzbN&#10;z7XWa51lS/j9KQGA5QUAAP//AwBQSwECLQAUAAYACAAAACEA2+H2y+4AAACFAQAAEwAAAAAAAAAA&#10;AAAAAAAAAAAAW0NvbnRlbnRfVHlwZXNdLnhtbFBLAQItABQABgAIAAAAIQBa9CxbvwAAABUBAAAL&#10;AAAAAAAAAAAAAAAAAB8BAABfcmVscy8ucmVsc1BLAQItABQABgAIAAAAIQD4g68/xQAAAOMAAAAP&#10;AAAAAAAAAAAAAAAAAAcCAABkcnMvZG93bnJldi54bWxQSwUGAAAAAAMAAwC3AAAA+QIAAAAA&#10;" strokecolor="black [3213]" strokeweight="1pt">
                        <v:stroke joinstyle="miter"/>
                        <o:lock v:ext="edit" shapetype="f"/>
                      </v:line>
                      <v:line id="Straight Connector 1045563329" o:spid="_x0000_s1034" style="position:absolute;visibility:visible;mso-wrap-style:square" from="64879,13300" to="64879,1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UzoxwAAAOMAAAAPAAAAZHJzL2Rvd25yZXYueG1sRE/NSsNA&#10;EL4LvsMygjc726QNGrstpaD0VLH6AGN2TGKzsyG7NtGndwXB43z/s9pMrlNnHkLrxcB8pkGxVN62&#10;Uht4fXm4uQUVIomlzgsb+OIAm/XlxYpK60d55vMx1iqFSCjJQBNjXyKGqmFHYeZ7lsS9+8FRTOdQ&#10;ox1oTOGuw0zrAh21khoa6nnXcHU6fjoDLt/rQzFmhw6rj8c3+UZc5E/GXF9N23tQkaf4L/5z722a&#10;rxfLZZHn2R38/pQAwPUPAAAA//8DAFBLAQItABQABgAIAAAAIQDb4fbL7gAAAIUBAAATAAAAAAAA&#10;AAAAAAAAAAAAAABbQ29udGVudF9UeXBlc10ueG1sUEsBAi0AFAAGAAgAAAAhAFr0LFu/AAAAFQEA&#10;AAsAAAAAAAAAAAAAAAAAHwEAAF9yZWxzLy5yZWxzUEsBAi0AFAAGAAgAAAAhAP6VTOjHAAAA4wAA&#10;AA8AAAAAAAAAAAAAAAAABwIAAGRycy9kb3ducmV2LnhtbFBLBQYAAAAAAwADALcAAAD7AgAAAAA=&#10;" strokecolor="black [3213]" strokeweight="1pt">
                        <v:stroke joinstyle="miter"/>
                      </v:line>
                      <v:line id="Straight Connector 1049181163" o:spid="_x0000_s1035" style="position:absolute;flip:x;visibility:visible;mso-wrap-style:square" from="38020,10936" to="38033,1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UBygAAAOMAAAAPAAAAZHJzL2Rvd25yZXYueG1sRE9fT8Iw&#10;EH838Ts0Z8KLkW5IcAwKURIyjMZE9MW3cz22hfU62grj21MTEx/v9//my9604kjON5YVpMMEBHFp&#10;dcOVgs+P9V0Gwgdkja1lUnAmD8vF9dUcc21P/E7HbahEDGGfo4I6hC6X0pc1GfRD2xFHbmedwRBP&#10;V0nt8BTDTStHSTKRBhuODTV2tKqp3G9/jIJneXjZP7nvqshksf56fXibcnGr1OCmf5yBCNSHf/Gf&#10;e6Pj/GQ8TbM0ndzD708RALm4AAAA//8DAFBLAQItABQABgAIAAAAIQDb4fbL7gAAAIUBAAATAAAA&#10;AAAAAAAAAAAAAAAAAABbQ29udGVudF9UeXBlc10ueG1sUEsBAi0AFAAGAAgAAAAhAFr0LFu/AAAA&#10;FQEAAAsAAAAAAAAAAAAAAAAAHwEAAF9yZWxzLy5yZWxzUEsBAi0AFAAGAAgAAAAhAIdZFQHKAAAA&#10;4wAAAA8AAAAAAAAAAAAAAAAABwIAAGRycy9kb3ducmV2LnhtbFBLBQYAAAAAAwADALcAAAD+AgAA&#10;AAA=&#10;" strokecolor="black [3213]" strokeweight="1pt">
                        <v:stroke joinstyle="miter"/>
                      </v:line>
                      <v:line id="Straight Connector 1853017681" o:spid="_x0000_s1036" style="position:absolute;visibility:visible;mso-wrap-style:square" from="38020,26119" to="38020,3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KXxgAAAOMAAAAPAAAAZHJzL2Rvd25yZXYueG1sRE/NSsNA&#10;EL4LvsMygjc7m0bTELstIig9Vaw+wDQ7JtHsbMiuTfTpXUHwON//rLez69WJx9B5MZAtNCiW2ttO&#10;GgOvLw9XJagQSSz1XtjAFwfYbs7P1lRZP8kznw6xUSlEQkUG2hiHCjHULTsKCz+wJO7Nj45iOscG&#10;7UhTCnc9LrUu0FEnqaGlge9brj8On86Ay3d6X0zLfY/1++NRvhGv8ydjLi/mu1tQkef4L/5z72ya&#10;X97kOlsVZQa/PyUAcPMDAAD//wMAUEsBAi0AFAAGAAgAAAAhANvh9svuAAAAhQEAABMAAAAAAAAA&#10;AAAAAAAAAAAAAFtDb250ZW50X1R5cGVzXS54bWxQSwECLQAUAAYACAAAACEAWvQsW78AAAAVAQAA&#10;CwAAAAAAAAAAAAAAAAAfAQAAX3JlbHMvLnJlbHNQSwECLQAUAAYACAAAACEAvnDSl8YAAADjAAAA&#10;DwAAAAAAAAAAAAAAAAAHAgAAZHJzL2Rvd25yZXYueG1sUEsFBgAAAAADAAMAtwAAAPoCAAAAAA==&#10;" strokecolor="black [3213]" strokeweight="1pt">
                        <v:stroke joinstyle="miter"/>
                        <o:lock v:ext="edit" shapetype="f"/>
                      </v:line>
                    </v:group>
                  </w:pict>
                </mc:Fallback>
              </mc:AlternateContent>
            </w:r>
          </w:p>
        </w:tc>
      </w:tr>
      <w:tr w:rsidR="00C92972" w:rsidRPr="00B54200" w14:paraId="4754DD90" w14:textId="77777777" w:rsidTr="00D82E30">
        <w:trPr>
          <w:trHeight w:val="1829"/>
        </w:trPr>
        <w:tc>
          <w:tcPr>
            <w:tcW w:w="8407" w:type="dxa"/>
          </w:tcPr>
          <w:p w14:paraId="1D5BBC8F" w14:textId="77777777" w:rsidR="00EA557C" w:rsidRPr="00B54200" w:rsidRDefault="00EA557C" w:rsidP="00EA557C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Dimensions - 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t>reporting to Facilities Manager</w:t>
            </w:r>
          </w:p>
          <w:p w14:paraId="635D8733" w14:textId="77777777" w:rsidR="00EA557C" w:rsidRPr="00B54200" w:rsidRDefault="00EA557C" w:rsidP="00EA557C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161893C9" w14:textId="77777777" w:rsidR="00EA557C" w:rsidRPr="00B54200" w:rsidRDefault="00EA557C" w:rsidP="00EA557C">
            <w:pPr>
              <w:pStyle w:val="Heading4"/>
              <w:jc w:val="left"/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>Operating environment</w:t>
            </w:r>
            <w:r w:rsidRPr="00B54200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t xml:space="preserve"> – all sites as requested by TLS</w:t>
            </w:r>
          </w:p>
          <w:p w14:paraId="47EA3AD8" w14:textId="77777777" w:rsidR="00EA557C" w:rsidRPr="00B54200" w:rsidRDefault="00EA557C" w:rsidP="00EA557C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7FE04C7A" w14:textId="77777777" w:rsidR="00EA557C" w:rsidRPr="00B54200" w:rsidRDefault="00EA557C" w:rsidP="00EA557C">
            <w:pPr>
              <w:pStyle w:val="Heading4"/>
              <w:jc w:val="left"/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sz w:val="22"/>
                <w:szCs w:val="22"/>
              </w:rPr>
              <w:t>Financial responsibility</w:t>
            </w:r>
            <w:r w:rsidRPr="00B54200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t xml:space="preserve"> – raising purchase orders, managing orders, accruals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br/>
            </w:r>
          </w:p>
          <w:p w14:paraId="5AE2E69F" w14:textId="77777777" w:rsidR="00EA557C" w:rsidRPr="00B54200" w:rsidRDefault="00EA557C" w:rsidP="00EA557C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Analytical Responsibility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– Record relevant data, manipulate and present to meet requirements as requested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br/>
            </w:r>
          </w:p>
          <w:p w14:paraId="6D5FA719" w14:textId="77777777" w:rsidR="0068619E" w:rsidRPr="00B54200" w:rsidRDefault="00EA557C" w:rsidP="00A415FF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B5420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Location</w:t>
            </w:r>
            <w:r w:rsidRPr="00B54200">
              <w:rPr>
                <w:rFonts w:ascii="Avenir Next LT Pro" w:hAnsi="Avenir Next LT Pro" w:cs="Arial"/>
                <w:sz w:val="22"/>
                <w:szCs w:val="22"/>
              </w:rPr>
              <w:t xml:space="preserve"> – 113 Chancery Lane</w:t>
            </w:r>
          </w:p>
          <w:p w14:paraId="75E96499" w14:textId="64517ACE" w:rsidR="00A415FF" w:rsidRPr="00B54200" w:rsidRDefault="00A415FF" w:rsidP="00A415FF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7753" w:type="dxa"/>
          </w:tcPr>
          <w:p w14:paraId="15C52624" w14:textId="2DD7410F" w:rsidR="00C92972" w:rsidRPr="00B54200" w:rsidRDefault="00C92972" w:rsidP="00350587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</w:tbl>
    <w:p w14:paraId="1DC4B6C7" w14:textId="7A56183F" w:rsidR="00C92972" w:rsidRDefault="00C92972" w:rsidP="007F21A8"/>
    <w:p w14:paraId="70CB9276" w14:textId="6F1FB67E" w:rsidR="00C92972" w:rsidRDefault="00C92972" w:rsidP="00CF03A8"/>
    <w:p w14:paraId="1901946E" w14:textId="77777777" w:rsidR="00CE2A0A" w:rsidRDefault="00CE2A0A" w:rsidP="00CF03A8"/>
    <w:p w14:paraId="0699AEAB" w14:textId="77777777" w:rsidR="00CE2A0A" w:rsidRDefault="00CE2A0A" w:rsidP="00CF03A8"/>
    <w:p w14:paraId="1DD50C04" w14:textId="77777777" w:rsidR="00CE2A0A" w:rsidRDefault="00CE2A0A" w:rsidP="00CF03A8"/>
    <w:p w14:paraId="2F7303C0" w14:textId="3D801B30" w:rsidR="00CE2A0A" w:rsidRDefault="00CE2A0A" w:rsidP="00CF03A8"/>
    <w:sectPr w:rsidR="00CE2A0A" w:rsidSect="00F36E1A">
      <w:headerReference w:type="default" r:id="rId12"/>
      <w:footerReference w:type="default" r:id="rId13"/>
      <w:pgSz w:w="16840" w:h="11907" w:orient="landscape" w:code="9"/>
      <w:pgMar w:top="2098" w:right="1077" w:bottom="1440" w:left="1077" w:header="284" w:footer="561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E9A0" w14:textId="77777777" w:rsidR="003176B2" w:rsidRDefault="003176B2" w:rsidP="0096787E">
      <w:r>
        <w:separator/>
      </w:r>
    </w:p>
  </w:endnote>
  <w:endnote w:type="continuationSeparator" w:id="0">
    <w:p w14:paraId="49CA4A0E" w14:textId="77777777" w:rsidR="003176B2" w:rsidRDefault="003176B2" w:rsidP="0096787E">
      <w:r>
        <w:continuationSeparator/>
      </w:r>
    </w:p>
  </w:endnote>
  <w:endnote w:type="continuationNotice" w:id="1">
    <w:p w14:paraId="281FA154" w14:textId="77777777" w:rsidR="003176B2" w:rsidRDefault="00317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B038" w14:textId="77777777" w:rsidR="00A4124C" w:rsidRDefault="00A4124C" w:rsidP="00A412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B2D7" w14:textId="77777777" w:rsidR="003176B2" w:rsidRDefault="003176B2" w:rsidP="0096787E">
      <w:r>
        <w:separator/>
      </w:r>
    </w:p>
  </w:footnote>
  <w:footnote w:type="continuationSeparator" w:id="0">
    <w:p w14:paraId="132E9186" w14:textId="77777777" w:rsidR="003176B2" w:rsidRDefault="003176B2" w:rsidP="0096787E">
      <w:r>
        <w:continuationSeparator/>
      </w:r>
    </w:p>
  </w:footnote>
  <w:footnote w:type="continuationNotice" w:id="1">
    <w:p w14:paraId="71C162CA" w14:textId="77777777" w:rsidR="003176B2" w:rsidRDefault="00317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CA6C" w14:textId="1A417AB9" w:rsidR="00F60359" w:rsidRDefault="00E21934" w:rsidP="004D2E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89D1D8" wp14:editId="1887512A">
          <wp:simplePos x="0" y="0"/>
          <wp:positionH relativeFrom="column">
            <wp:posOffset>7748905</wp:posOffset>
          </wp:positionH>
          <wp:positionV relativeFrom="paragraph">
            <wp:posOffset>137795</wp:posOffset>
          </wp:positionV>
          <wp:extent cx="1902460" cy="646430"/>
          <wp:effectExtent l="0" t="0" r="0" b="0"/>
          <wp:wrapSquare wrapText="bothSides"/>
          <wp:docPr id="1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6787D" w14:textId="77777777" w:rsidR="00F60359" w:rsidRPr="00DD0CA7" w:rsidRDefault="00F60359" w:rsidP="00DD0CA7">
    <w:pPr>
      <w:pStyle w:val="Header"/>
      <w:tabs>
        <w:tab w:val="clear" w:pos="4320"/>
        <w:tab w:val="clear" w:pos="8640"/>
        <w:tab w:val="left" w:pos="144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CCD"/>
    <w:multiLevelType w:val="hybridMultilevel"/>
    <w:tmpl w:val="568E071E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0D3606B2"/>
    <w:multiLevelType w:val="hybridMultilevel"/>
    <w:tmpl w:val="1D581B70"/>
    <w:lvl w:ilvl="0" w:tplc="56348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160D"/>
    <w:multiLevelType w:val="hybridMultilevel"/>
    <w:tmpl w:val="67E0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979"/>
    <w:multiLevelType w:val="hybridMultilevel"/>
    <w:tmpl w:val="5BFA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6464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5" w15:restartNumberingAfterBreak="0">
    <w:nsid w:val="263923F8"/>
    <w:multiLevelType w:val="hybridMultilevel"/>
    <w:tmpl w:val="411415B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6181A">
      <w:start w:val="1"/>
      <w:numFmt w:val="bullet"/>
      <w:lvlText w:val="­"/>
      <w:lvlJc w:val="left"/>
      <w:pPr>
        <w:ind w:left="1219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E41D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035CD6"/>
    <w:multiLevelType w:val="hybridMultilevel"/>
    <w:tmpl w:val="71B22336"/>
    <w:lvl w:ilvl="0" w:tplc="56348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B4D44"/>
    <w:multiLevelType w:val="hybridMultilevel"/>
    <w:tmpl w:val="039E3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A2D33"/>
    <w:multiLevelType w:val="hybridMultilevel"/>
    <w:tmpl w:val="36167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80F87"/>
    <w:multiLevelType w:val="hybridMultilevel"/>
    <w:tmpl w:val="B088D8BE"/>
    <w:lvl w:ilvl="0" w:tplc="3F76DEF2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676D56"/>
    <w:multiLevelType w:val="hybridMultilevel"/>
    <w:tmpl w:val="55761F4E"/>
    <w:lvl w:ilvl="0" w:tplc="56348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330AB"/>
    <w:multiLevelType w:val="hybridMultilevel"/>
    <w:tmpl w:val="B310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140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446BCD"/>
    <w:multiLevelType w:val="hybridMultilevel"/>
    <w:tmpl w:val="499437E8"/>
    <w:lvl w:ilvl="0" w:tplc="08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5" w15:restartNumberingAfterBreak="0">
    <w:nsid w:val="5C602083"/>
    <w:multiLevelType w:val="hybridMultilevel"/>
    <w:tmpl w:val="71BEEFD6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72378"/>
    <w:multiLevelType w:val="hybridMultilevel"/>
    <w:tmpl w:val="8DDCB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6774D"/>
    <w:multiLevelType w:val="hybridMultilevel"/>
    <w:tmpl w:val="3DF8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90131"/>
    <w:multiLevelType w:val="hybridMultilevel"/>
    <w:tmpl w:val="5FD860A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FA2B8D"/>
    <w:multiLevelType w:val="hybridMultilevel"/>
    <w:tmpl w:val="13F6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012D3"/>
    <w:multiLevelType w:val="hybridMultilevel"/>
    <w:tmpl w:val="AF969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1433B"/>
    <w:multiLevelType w:val="hybridMultilevel"/>
    <w:tmpl w:val="0570E5C0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64DA6"/>
    <w:multiLevelType w:val="hybridMultilevel"/>
    <w:tmpl w:val="33C8F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F2C58"/>
    <w:multiLevelType w:val="hybridMultilevel"/>
    <w:tmpl w:val="DC72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2C66FD6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7A393410"/>
    <w:multiLevelType w:val="hybridMultilevel"/>
    <w:tmpl w:val="C34AA5A8"/>
    <w:lvl w:ilvl="0" w:tplc="D66A4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29531">
    <w:abstractNumId w:val="24"/>
  </w:num>
  <w:num w:numId="2" w16cid:durableId="1589844416">
    <w:abstractNumId w:val="4"/>
  </w:num>
  <w:num w:numId="3" w16cid:durableId="232206375">
    <w:abstractNumId w:val="23"/>
  </w:num>
  <w:num w:numId="4" w16cid:durableId="140193913">
    <w:abstractNumId w:val="18"/>
  </w:num>
  <w:num w:numId="5" w16cid:durableId="1147085667">
    <w:abstractNumId w:val="25"/>
  </w:num>
  <w:num w:numId="6" w16cid:durableId="1065832324">
    <w:abstractNumId w:val="15"/>
  </w:num>
  <w:num w:numId="7" w16cid:durableId="908611010">
    <w:abstractNumId w:val="10"/>
  </w:num>
  <w:num w:numId="8" w16cid:durableId="1095326403">
    <w:abstractNumId w:val="21"/>
  </w:num>
  <w:num w:numId="9" w16cid:durableId="1861700320">
    <w:abstractNumId w:val="5"/>
  </w:num>
  <w:num w:numId="10" w16cid:durableId="874923764">
    <w:abstractNumId w:val="20"/>
  </w:num>
  <w:num w:numId="11" w16cid:durableId="1321733645">
    <w:abstractNumId w:val="8"/>
  </w:num>
  <w:num w:numId="12" w16cid:durableId="1922374380">
    <w:abstractNumId w:val="2"/>
  </w:num>
  <w:num w:numId="13" w16cid:durableId="647248683">
    <w:abstractNumId w:val="3"/>
  </w:num>
  <w:num w:numId="14" w16cid:durableId="1430926428">
    <w:abstractNumId w:val="16"/>
  </w:num>
  <w:num w:numId="15" w16cid:durableId="370882265">
    <w:abstractNumId w:val="17"/>
  </w:num>
  <w:num w:numId="16" w16cid:durableId="1776899437">
    <w:abstractNumId w:val="9"/>
  </w:num>
  <w:num w:numId="17" w16cid:durableId="1302808052">
    <w:abstractNumId w:val="19"/>
  </w:num>
  <w:num w:numId="18" w16cid:durableId="1054816631">
    <w:abstractNumId w:val="12"/>
  </w:num>
  <w:num w:numId="19" w16cid:durableId="1370035095">
    <w:abstractNumId w:val="11"/>
  </w:num>
  <w:num w:numId="20" w16cid:durableId="1600721090">
    <w:abstractNumId w:val="1"/>
  </w:num>
  <w:num w:numId="21" w16cid:durableId="41488072">
    <w:abstractNumId w:val="7"/>
  </w:num>
  <w:num w:numId="22" w16cid:durableId="863909648">
    <w:abstractNumId w:val="14"/>
  </w:num>
  <w:num w:numId="23" w16cid:durableId="61489497">
    <w:abstractNumId w:val="14"/>
  </w:num>
  <w:num w:numId="24" w16cid:durableId="979309294">
    <w:abstractNumId w:val="22"/>
  </w:num>
  <w:num w:numId="25" w16cid:durableId="277445072">
    <w:abstractNumId w:val="6"/>
  </w:num>
  <w:num w:numId="26" w16cid:durableId="997151589">
    <w:abstractNumId w:val="13"/>
  </w:num>
  <w:num w:numId="27" w16cid:durableId="164057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A8"/>
    <w:rsid w:val="000070F0"/>
    <w:rsid w:val="0001559A"/>
    <w:rsid w:val="00046486"/>
    <w:rsid w:val="00052635"/>
    <w:rsid w:val="000702B2"/>
    <w:rsid w:val="00080E5B"/>
    <w:rsid w:val="000955BA"/>
    <w:rsid w:val="00096FB4"/>
    <w:rsid w:val="000974E1"/>
    <w:rsid w:val="000A6851"/>
    <w:rsid w:val="000B268C"/>
    <w:rsid w:val="000C4454"/>
    <w:rsid w:val="000D2E2C"/>
    <w:rsid w:val="000D5109"/>
    <w:rsid w:val="000D5AE1"/>
    <w:rsid w:val="000E0DEE"/>
    <w:rsid w:val="000E3D46"/>
    <w:rsid w:val="00112AD7"/>
    <w:rsid w:val="00116059"/>
    <w:rsid w:val="00116188"/>
    <w:rsid w:val="00125436"/>
    <w:rsid w:val="001350A4"/>
    <w:rsid w:val="001418A8"/>
    <w:rsid w:val="00142BCA"/>
    <w:rsid w:val="00152B29"/>
    <w:rsid w:val="00155224"/>
    <w:rsid w:val="001625D4"/>
    <w:rsid w:val="001674F7"/>
    <w:rsid w:val="0017034F"/>
    <w:rsid w:val="00174862"/>
    <w:rsid w:val="00177800"/>
    <w:rsid w:val="001818DD"/>
    <w:rsid w:val="0019178A"/>
    <w:rsid w:val="00192612"/>
    <w:rsid w:val="0019303C"/>
    <w:rsid w:val="0019482E"/>
    <w:rsid w:val="001A15D8"/>
    <w:rsid w:val="001A700D"/>
    <w:rsid w:val="001B7DC3"/>
    <w:rsid w:val="001C5CBA"/>
    <w:rsid w:val="001D105F"/>
    <w:rsid w:val="001D30C9"/>
    <w:rsid w:val="001F05EA"/>
    <w:rsid w:val="001F2F25"/>
    <w:rsid w:val="002004EC"/>
    <w:rsid w:val="0020151D"/>
    <w:rsid w:val="00202C2B"/>
    <w:rsid w:val="00210228"/>
    <w:rsid w:val="00210A90"/>
    <w:rsid w:val="002115A3"/>
    <w:rsid w:val="00211CDE"/>
    <w:rsid w:val="00215AF7"/>
    <w:rsid w:val="00227CB0"/>
    <w:rsid w:val="00231B44"/>
    <w:rsid w:val="00235109"/>
    <w:rsid w:val="00240039"/>
    <w:rsid w:val="00240A23"/>
    <w:rsid w:val="00244138"/>
    <w:rsid w:val="00254430"/>
    <w:rsid w:val="00261342"/>
    <w:rsid w:val="00263A00"/>
    <w:rsid w:val="0026679D"/>
    <w:rsid w:val="00270112"/>
    <w:rsid w:val="00272708"/>
    <w:rsid w:val="00286FC0"/>
    <w:rsid w:val="00293A34"/>
    <w:rsid w:val="002B0DCC"/>
    <w:rsid w:val="002B25E7"/>
    <w:rsid w:val="002B30B6"/>
    <w:rsid w:val="002B313F"/>
    <w:rsid w:val="002B3B77"/>
    <w:rsid w:val="002B69CE"/>
    <w:rsid w:val="002C14EE"/>
    <w:rsid w:val="002D2F16"/>
    <w:rsid w:val="002D3562"/>
    <w:rsid w:val="002D391C"/>
    <w:rsid w:val="002D6432"/>
    <w:rsid w:val="002D6790"/>
    <w:rsid w:val="002E08D2"/>
    <w:rsid w:val="002E6943"/>
    <w:rsid w:val="002E776D"/>
    <w:rsid w:val="002F4086"/>
    <w:rsid w:val="003003FB"/>
    <w:rsid w:val="0031053E"/>
    <w:rsid w:val="00315C00"/>
    <w:rsid w:val="003176B2"/>
    <w:rsid w:val="0032169D"/>
    <w:rsid w:val="003357B3"/>
    <w:rsid w:val="00350587"/>
    <w:rsid w:val="00352071"/>
    <w:rsid w:val="0036371F"/>
    <w:rsid w:val="003679A1"/>
    <w:rsid w:val="003827D3"/>
    <w:rsid w:val="003831CD"/>
    <w:rsid w:val="0038349F"/>
    <w:rsid w:val="003873D3"/>
    <w:rsid w:val="003945B9"/>
    <w:rsid w:val="0039515A"/>
    <w:rsid w:val="003A45B7"/>
    <w:rsid w:val="003B1818"/>
    <w:rsid w:val="003B272E"/>
    <w:rsid w:val="003C4C90"/>
    <w:rsid w:val="003D1763"/>
    <w:rsid w:val="003E150A"/>
    <w:rsid w:val="003E3E05"/>
    <w:rsid w:val="003E54F9"/>
    <w:rsid w:val="003E6618"/>
    <w:rsid w:val="003E7F13"/>
    <w:rsid w:val="00400436"/>
    <w:rsid w:val="00404604"/>
    <w:rsid w:val="00411459"/>
    <w:rsid w:val="00413B29"/>
    <w:rsid w:val="00414D81"/>
    <w:rsid w:val="0041788D"/>
    <w:rsid w:val="00422421"/>
    <w:rsid w:val="00422730"/>
    <w:rsid w:val="004254A3"/>
    <w:rsid w:val="00430130"/>
    <w:rsid w:val="00433969"/>
    <w:rsid w:val="00437E6A"/>
    <w:rsid w:val="00446E7D"/>
    <w:rsid w:val="00454132"/>
    <w:rsid w:val="004574FF"/>
    <w:rsid w:val="00461B3E"/>
    <w:rsid w:val="00472712"/>
    <w:rsid w:val="00477404"/>
    <w:rsid w:val="004819AD"/>
    <w:rsid w:val="0048493D"/>
    <w:rsid w:val="004851C1"/>
    <w:rsid w:val="004942AB"/>
    <w:rsid w:val="0049582C"/>
    <w:rsid w:val="004A0C37"/>
    <w:rsid w:val="004A1A5E"/>
    <w:rsid w:val="004A5EB9"/>
    <w:rsid w:val="004A6A19"/>
    <w:rsid w:val="004C5844"/>
    <w:rsid w:val="004C590B"/>
    <w:rsid w:val="004D2E57"/>
    <w:rsid w:val="004D4DE0"/>
    <w:rsid w:val="004D7F3A"/>
    <w:rsid w:val="004E277B"/>
    <w:rsid w:val="004F542A"/>
    <w:rsid w:val="00500CA1"/>
    <w:rsid w:val="0050479B"/>
    <w:rsid w:val="00514F21"/>
    <w:rsid w:val="0051608E"/>
    <w:rsid w:val="00521648"/>
    <w:rsid w:val="00525F10"/>
    <w:rsid w:val="00526A29"/>
    <w:rsid w:val="0053185A"/>
    <w:rsid w:val="0053224E"/>
    <w:rsid w:val="00534747"/>
    <w:rsid w:val="00550476"/>
    <w:rsid w:val="00552479"/>
    <w:rsid w:val="00555690"/>
    <w:rsid w:val="005649B2"/>
    <w:rsid w:val="00577006"/>
    <w:rsid w:val="00584BE2"/>
    <w:rsid w:val="005853F2"/>
    <w:rsid w:val="00586A11"/>
    <w:rsid w:val="00595AF2"/>
    <w:rsid w:val="005A4912"/>
    <w:rsid w:val="005A59DF"/>
    <w:rsid w:val="005A77F8"/>
    <w:rsid w:val="005B25F1"/>
    <w:rsid w:val="005B2D78"/>
    <w:rsid w:val="005B7BEE"/>
    <w:rsid w:val="005D3C39"/>
    <w:rsid w:val="005D68EA"/>
    <w:rsid w:val="005F73F6"/>
    <w:rsid w:val="0060052D"/>
    <w:rsid w:val="00600FB8"/>
    <w:rsid w:val="006025E8"/>
    <w:rsid w:val="006037EA"/>
    <w:rsid w:val="00612E65"/>
    <w:rsid w:val="00614CBB"/>
    <w:rsid w:val="006259FD"/>
    <w:rsid w:val="00627DC4"/>
    <w:rsid w:val="006426B9"/>
    <w:rsid w:val="006475A1"/>
    <w:rsid w:val="00652416"/>
    <w:rsid w:val="00653BC1"/>
    <w:rsid w:val="00656C03"/>
    <w:rsid w:val="00660983"/>
    <w:rsid w:val="006633E3"/>
    <w:rsid w:val="0066387D"/>
    <w:rsid w:val="00665B7A"/>
    <w:rsid w:val="006721C1"/>
    <w:rsid w:val="00674A98"/>
    <w:rsid w:val="0067511F"/>
    <w:rsid w:val="006851A7"/>
    <w:rsid w:val="0068619E"/>
    <w:rsid w:val="0069253B"/>
    <w:rsid w:val="006949C1"/>
    <w:rsid w:val="006968B0"/>
    <w:rsid w:val="006A1B98"/>
    <w:rsid w:val="006A4D8A"/>
    <w:rsid w:val="006A6110"/>
    <w:rsid w:val="006A72C6"/>
    <w:rsid w:val="006B534A"/>
    <w:rsid w:val="006B69AE"/>
    <w:rsid w:val="006C1B67"/>
    <w:rsid w:val="006C4FB9"/>
    <w:rsid w:val="006C63C1"/>
    <w:rsid w:val="006C7516"/>
    <w:rsid w:val="006D1690"/>
    <w:rsid w:val="006D263E"/>
    <w:rsid w:val="006D54EA"/>
    <w:rsid w:val="006F2ADA"/>
    <w:rsid w:val="007048C3"/>
    <w:rsid w:val="0071668A"/>
    <w:rsid w:val="00722CD7"/>
    <w:rsid w:val="00727E32"/>
    <w:rsid w:val="007326A1"/>
    <w:rsid w:val="00742C0A"/>
    <w:rsid w:val="00744DB2"/>
    <w:rsid w:val="0074554B"/>
    <w:rsid w:val="00754FFC"/>
    <w:rsid w:val="007565A5"/>
    <w:rsid w:val="0076499F"/>
    <w:rsid w:val="007652D2"/>
    <w:rsid w:val="007767ED"/>
    <w:rsid w:val="007837AF"/>
    <w:rsid w:val="00784802"/>
    <w:rsid w:val="00794BB0"/>
    <w:rsid w:val="007A4D01"/>
    <w:rsid w:val="007B00B8"/>
    <w:rsid w:val="007B5D5B"/>
    <w:rsid w:val="007C1D21"/>
    <w:rsid w:val="007C516F"/>
    <w:rsid w:val="007E17F8"/>
    <w:rsid w:val="007E6512"/>
    <w:rsid w:val="007F21A8"/>
    <w:rsid w:val="007F420A"/>
    <w:rsid w:val="00803D89"/>
    <w:rsid w:val="00816BE1"/>
    <w:rsid w:val="0081713A"/>
    <w:rsid w:val="00820802"/>
    <w:rsid w:val="00834C7E"/>
    <w:rsid w:val="00840281"/>
    <w:rsid w:val="00845FF1"/>
    <w:rsid w:val="00851E15"/>
    <w:rsid w:val="00864EED"/>
    <w:rsid w:val="0086621F"/>
    <w:rsid w:val="00872E16"/>
    <w:rsid w:val="008925EF"/>
    <w:rsid w:val="008A378F"/>
    <w:rsid w:val="008C1B67"/>
    <w:rsid w:val="008C2BFD"/>
    <w:rsid w:val="008D0DCD"/>
    <w:rsid w:val="008D1A06"/>
    <w:rsid w:val="008E096C"/>
    <w:rsid w:val="00903FE9"/>
    <w:rsid w:val="00905063"/>
    <w:rsid w:val="00914A6C"/>
    <w:rsid w:val="009225F5"/>
    <w:rsid w:val="00924FDE"/>
    <w:rsid w:val="0093151C"/>
    <w:rsid w:val="009321E7"/>
    <w:rsid w:val="00935B98"/>
    <w:rsid w:val="00935C6F"/>
    <w:rsid w:val="00937636"/>
    <w:rsid w:val="009433E1"/>
    <w:rsid w:val="00965012"/>
    <w:rsid w:val="0096787E"/>
    <w:rsid w:val="00970AF3"/>
    <w:rsid w:val="00972653"/>
    <w:rsid w:val="00985B21"/>
    <w:rsid w:val="00985B5D"/>
    <w:rsid w:val="009934DF"/>
    <w:rsid w:val="009A7CFB"/>
    <w:rsid w:val="009B2829"/>
    <w:rsid w:val="009C03C6"/>
    <w:rsid w:val="009E48D9"/>
    <w:rsid w:val="009F1271"/>
    <w:rsid w:val="00A072F7"/>
    <w:rsid w:val="00A30A8A"/>
    <w:rsid w:val="00A35781"/>
    <w:rsid w:val="00A4124C"/>
    <w:rsid w:val="00A415FF"/>
    <w:rsid w:val="00A42313"/>
    <w:rsid w:val="00A45820"/>
    <w:rsid w:val="00A72CDF"/>
    <w:rsid w:val="00A74315"/>
    <w:rsid w:val="00A76920"/>
    <w:rsid w:val="00A8462D"/>
    <w:rsid w:val="00A95E8D"/>
    <w:rsid w:val="00AA1364"/>
    <w:rsid w:val="00AA2066"/>
    <w:rsid w:val="00AA20F6"/>
    <w:rsid w:val="00AA7C3E"/>
    <w:rsid w:val="00AB181E"/>
    <w:rsid w:val="00AB217C"/>
    <w:rsid w:val="00AD1B2E"/>
    <w:rsid w:val="00AD27A4"/>
    <w:rsid w:val="00AE077A"/>
    <w:rsid w:val="00B03005"/>
    <w:rsid w:val="00B21554"/>
    <w:rsid w:val="00B23852"/>
    <w:rsid w:val="00B25B61"/>
    <w:rsid w:val="00B33BCB"/>
    <w:rsid w:val="00B3683F"/>
    <w:rsid w:val="00B43F50"/>
    <w:rsid w:val="00B44FED"/>
    <w:rsid w:val="00B46016"/>
    <w:rsid w:val="00B46311"/>
    <w:rsid w:val="00B5299C"/>
    <w:rsid w:val="00B54200"/>
    <w:rsid w:val="00B543C3"/>
    <w:rsid w:val="00B63BBE"/>
    <w:rsid w:val="00B64722"/>
    <w:rsid w:val="00B67E6D"/>
    <w:rsid w:val="00B7174B"/>
    <w:rsid w:val="00B71BAA"/>
    <w:rsid w:val="00B72A94"/>
    <w:rsid w:val="00B740F0"/>
    <w:rsid w:val="00B76A0B"/>
    <w:rsid w:val="00B80554"/>
    <w:rsid w:val="00B81090"/>
    <w:rsid w:val="00B83D84"/>
    <w:rsid w:val="00B84EEA"/>
    <w:rsid w:val="00B8797F"/>
    <w:rsid w:val="00B94D05"/>
    <w:rsid w:val="00BA646A"/>
    <w:rsid w:val="00BB00AF"/>
    <w:rsid w:val="00BB27F6"/>
    <w:rsid w:val="00BB2BF0"/>
    <w:rsid w:val="00BB630A"/>
    <w:rsid w:val="00BD562B"/>
    <w:rsid w:val="00BD78DB"/>
    <w:rsid w:val="00BE4F2A"/>
    <w:rsid w:val="00BE6AAF"/>
    <w:rsid w:val="00C0379F"/>
    <w:rsid w:val="00C10DB4"/>
    <w:rsid w:val="00C1793D"/>
    <w:rsid w:val="00C20675"/>
    <w:rsid w:val="00C21BA7"/>
    <w:rsid w:val="00C30DB3"/>
    <w:rsid w:val="00C42B1A"/>
    <w:rsid w:val="00C61AE6"/>
    <w:rsid w:val="00C61AF3"/>
    <w:rsid w:val="00C63377"/>
    <w:rsid w:val="00C6395A"/>
    <w:rsid w:val="00C63E1D"/>
    <w:rsid w:val="00C650AD"/>
    <w:rsid w:val="00C70558"/>
    <w:rsid w:val="00C70B38"/>
    <w:rsid w:val="00C716B9"/>
    <w:rsid w:val="00C7566A"/>
    <w:rsid w:val="00C77D49"/>
    <w:rsid w:val="00C81211"/>
    <w:rsid w:val="00C90DAC"/>
    <w:rsid w:val="00C92972"/>
    <w:rsid w:val="00C97503"/>
    <w:rsid w:val="00CA641C"/>
    <w:rsid w:val="00CB50CD"/>
    <w:rsid w:val="00CC27E5"/>
    <w:rsid w:val="00CC4D93"/>
    <w:rsid w:val="00CD6086"/>
    <w:rsid w:val="00CE2A0A"/>
    <w:rsid w:val="00CE3F97"/>
    <w:rsid w:val="00CF03A8"/>
    <w:rsid w:val="00CF475A"/>
    <w:rsid w:val="00CF5071"/>
    <w:rsid w:val="00D04F7F"/>
    <w:rsid w:val="00D05604"/>
    <w:rsid w:val="00D129BB"/>
    <w:rsid w:val="00D2221D"/>
    <w:rsid w:val="00D23736"/>
    <w:rsid w:val="00D37F22"/>
    <w:rsid w:val="00D40599"/>
    <w:rsid w:val="00D445AF"/>
    <w:rsid w:val="00D449D3"/>
    <w:rsid w:val="00D55C57"/>
    <w:rsid w:val="00D74A8C"/>
    <w:rsid w:val="00D778B6"/>
    <w:rsid w:val="00D77A32"/>
    <w:rsid w:val="00D82E30"/>
    <w:rsid w:val="00DA3CAF"/>
    <w:rsid w:val="00DA77E9"/>
    <w:rsid w:val="00DB554B"/>
    <w:rsid w:val="00DD0CA7"/>
    <w:rsid w:val="00DE5F70"/>
    <w:rsid w:val="00DE6D97"/>
    <w:rsid w:val="00DF7777"/>
    <w:rsid w:val="00E02F68"/>
    <w:rsid w:val="00E06BE8"/>
    <w:rsid w:val="00E06E4B"/>
    <w:rsid w:val="00E12CFF"/>
    <w:rsid w:val="00E21934"/>
    <w:rsid w:val="00E2251B"/>
    <w:rsid w:val="00E250B8"/>
    <w:rsid w:val="00E25ECB"/>
    <w:rsid w:val="00E42DBF"/>
    <w:rsid w:val="00E4328D"/>
    <w:rsid w:val="00E44E32"/>
    <w:rsid w:val="00E552CE"/>
    <w:rsid w:val="00E5603A"/>
    <w:rsid w:val="00E606A5"/>
    <w:rsid w:val="00E63485"/>
    <w:rsid w:val="00E64183"/>
    <w:rsid w:val="00E65692"/>
    <w:rsid w:val="00E660A6"/>
    <w:rsid w:val="00E74763"/>
    <w:rsid w:val="00E82A17"/>
    <w:rsid w:val="00E85646"/>
    <w:rsid w:val="00EA09EC"/>
    <w:rsid w:val="00EA3FF8"/>
    <w:rsid w:val="00EA557C"/>
    <w:rsid w:val="00EB698E"/>
    <w:rsid w:val="00EB78AC"/>
    <w:rsid w:val="00EC2DD3"/>
    <w:rsid w:val="00EC7A83"/>
    <w:rsid w:val="00EE13D9"/>
    <w:rsid w:val="00EF1A46"/>
    <w:rsid w:val="00EF2C1B"/>
    <w:rsid w:val="00EF7631"/>
    <w:rsid w:val="00F04253"/>
    <w:rsid w:val="00F051E7"/>
    <w:rsid w:val="00F077AB"/>
    <w:rsid w:val="00F2066E"/>
    <w:rsid w:val="00F25F23"/>
    <w:rsid w:val="00F366DF"/>
    <w:rsid w:val="00F36E1A"/>
    <w:rsid w:val="00F41A3F"/>
    <w:rsid w:val="00F43784"/>
    <w:rsid w:val="00F505BB"/>
    <w:rsid w:val="00F51CA0"/>
    <w:rsid w:val="00F5798D"/>
    <w:rsid w:val="00F60359"/>
    <w:rsid w:val="00F702CA"/>
    <w:rsid w:val="00F77A3F"/>
    <w:rsid w:val="00F833A6"/>
    <w:rsid w:val="00F91252"/>
    <w:rsid w:val="00F94C5E"/>
    <w:rsid w:val="00F9642C"/>
    <w:rsid w:val="00F9684C"/>
    <w:rsid w:val="00F96EE9"/>
    <w:rsid w:val="00FA7178"/>
    <w:rsid w:val="00FB51B8"/>
    <w:rsid w:val="00FB7AAD"/>
    <w:rsid w:val="00FC012D"/>
    <w:rsid w:val="00FC10F2"/>
    <w:rsid w:val="00FC2469"/>
    <w:rsid w:val="00FD2E61"/>
    <w:rsid w:val="00FE21D5"/>
    <w:rsid w:val="00FE68F0"/>
    <w:rsid w:val="00FF1050"/>
    <w:rsid w:val="1E2A62B9"/>
    <w:rsid w:val="4706F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A7BC33"/>
  <w15:chartTrackingRefBased/>
  <w15:docId w15:val="{686E4A14-D08F-47D7-81B5-E8054DEE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A8"/>
    <w:rPr>
      <w:rFonts w:ascii="Times New Roman" w:eastAsia="Times New Roman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21A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21A8"/>
    <w:pPr>
      <w:keepNext/>
      <w:outlineLvl w:val="4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21A8"/>
    <w:pPr>
      <w:keepNext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21A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7F21A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9"/>
    <w:rsid w:val="007F21A8"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link w:val="Heading8"/>
    <w:uiPriority w:val="99"/>
    <w:rsid w:val="007F21A8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9Char">
    <w:name w:val="Heading 9 Char"/>
    <w:link w:val="Heading9"/>
    <w:uiPriority w:val="99"/>
    <w:semiHidden/>
    <w:rsid w:val="007F21A8"/>
    <w:rPr>
      <w:rFonts w:ascii="Cambria" w:hAnsi="Cambria" w:cs="Cambria"/>
    </w:rPr>
  </w:style>
  <w:style w:type="paragraph" w:styleId="BodyText2">
    <w:name w:val="Body Text 2"/>
    <w:basedOn w:val="Normal"/>
    <w:link w:val="BodyText2Char1"/>
    <w:uiPriority w:val="99"/>
    <w:rsid w:val="007F21A8"/>
    <w:pPr>
      <w:ind w:left="2880"/>
      <w:jc w:val="center"/>
    </w:pPr>
    <w:rPr>
      <w:sz w:val="20"/>
      <w:szCs w:val="20"/>
      <w:lang w:val="en-US"/>
    </w:rPr>
  </w:style>
  <w:style w:type="character" w:customStyle="1" w:styleId="BodyText2Char">
    <w:name w:val="Body Text 2 Char"/>
    <w:uiPriority w:val="99"/>
    <w:semiHidden/>
    <w:rsid w:val="00923DD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2Char1">
    <w:name w:val="Body Text 2 Char1"/>
    <w:link w:val="BodyText2"/>
    <w:uiPriority w:val="99"/>
    <w:rsid w:val="007F21A8"/>
    <w:rPr>
      <w:rFonts w:ascii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7F21A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F21A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F21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7F21A8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B463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63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6B9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750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97503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633E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3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F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7F2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F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F22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D37F2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f01">
    <w:name w:val="cf01"/>
    <w:rsid w:val="009050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aca77e1b737b4c7ba3a234beb437bc8f xmlns="c23d2192-f5b5-4a13-9a30-e0d79702362d">
      <Terms xmlns="http://schemas.microsoft.com/office/infopath/2007/PartnerControls"/>
    </aca77e1b737b4c7ba3a234beb437bc8f>
    <TaxCatchAll xmlns="c23d2192-f5b5-4a13-9a30-e0d79702362d" xsi:nil="true"/>
    <gf60c2ae95f94fb2b71e8bfbfe015e3f xmlns="c23d2192-f5b5-4a13-9a30-e0d79702362d">
      <Terms xmlns="http://schemas.microsoft.com/office/infopath/2007/PartnerControls"/>
    </gf60c2ae95f94fb2b71e8bfbfe015e3f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h5171c5b46ee4a5389e7dcf055796012 xmlns="c23d2192-f5b5-4a13-9a30-e0d79702362d">
      <Terms xmlns="http://schemas.microsoft.com/office/infopath/2007/PartnerControls"/>
    </h5171c5b46ee4a5389e7dcf055796012>
    <d2290f9241184778a99825fb7cbfb009 xmlns="c23d2192-f5b5-4a13-9a30-e0d79702362d">
      <Terms xmlns="http://schemas.microsoft.com/office/infopath/2007/PartnerControls"/>
    </d2290f9241184778a99825fb7cbfb00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S Content Type" ma:contentTypeID="0x010100B13D068D733B5B429BBCF59D6C60FE2D006037D9295FBDD842961A2BC9A44CB2D0" ma:contentTypeVersion="137" ma:contentTypeDescription="Use this content type to categorise information using the TLS taxonomy." ma:contentTypeScope="" ma:versionID="8282002947be94ef8f4f58679916a15d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b063788cf3d523adfb8caeb46be1b1ce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e70b8404ee314c5c9935de9b90c4dab9" minOccurs="0"/>
                <xsd:element ref="ns2:oc8bc204536e4c44afb14be34eb7b607" minOccurs="0"/>
                <xsd:element ref="ns2:gf60c2ae95f94fb2b71e8bfbfe015e3f" minOccurs="0"/>
                <xsd:element ref="ns2:d2290f9241184778a99825fb7cbfb009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0b8404ee314c5c9935de9b90c4dab9" ma:index="10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2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60c2ae95f94fb2b71e8bfbfe015e3f" ma:index="14" nillable="true" ma:taxonomy="true" ma:internalName="gf60c2ae95f94fb2b71e8bfbfe015e3f" ma:taxonomyFieldName="Roles_x002C__x0020_Communities_x0020_and_x0020_Products" ma:displayName="Roles, communities and products" ma:default="" ma:fieldId="{0f60c2ae-95f9-4fb2-b71e-8bfbfe015e3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90f9241184778a99825fb7cbfb009" ma:index="16" nillable="true" ma:taxonomy="true" ma:internalName="d2290f9241184778a99825fb7cbfb009" ma:taxonomyFieldName="Organisations_x0020__x0026__x0020_Stakeholders" ma:displayName="Organisations and stakeholders" ma:default="" ma:fieldId="{d2290f92-4118-4778-a998-25fb7cbfb009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8b1d2a178d4a3cbe4f7fa3254d68da" ma:index="18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20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22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4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A0504-E634-4A97-9E9C-6C3C531F296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2.xml><?xml version="1.0" encoding="utf-8"?>
<ds:datastoreItem xmlns:ds="http://schemas.openxmlformats.org/officeDocument/2006/customXml" ds:itemID="{E80B2365-173C-43DD-8C44-D38EA0FF7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46E31-A106-4A63-BAB3-98237AFED1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6B6A16-0A88-42A7-87C7-C5760E0255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98ADCF-56CE-4544-8B14-B9BFC0523C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2561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Debbie Morgan</dc:creator>
  <cp:keywords/>
  <dc:description/>
  <cp:lastModifiedBy>James Rosenthal</cp:lastModifiedBy>
  <cp:revision>2</cp:revision>
  <cp:lastPrinted>2016-04-19T08:23:00Z</cp:lastPrinted>
  <dcterms:created xsi:type="dcterms:W3CDTF">2025-10-01T13:41:00Z</dcterms:created>
  <dcterms:modified xsi:type="dcterms:W3CDTF">2025-10-01T13:41:00Z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e9a85d-4ce1-4e47-aa2e-eb685858a3fc_Enabled">
    <vt:lpwstr>true</vt:lpwstr>
  </property>
  <property fmtid="{D5CDD505-2E9C-101B-9397-08002B2CF9AE}" pid="3" name="MSIP_Label_f5e9a85d-4ce1-4e47-aa2e-eb685858a3fc_SetDate">
    <vt:lpwstr>2023-01-18T09:32:38Z</vt:lpwstr>
  </property>
  <property fmtid="{D5CDD505-2E9C-101B-9397-08002B2CF9AE}" pid="4" name="MSIP_Label_f5e9a85d-4ce1-4e47-aa2e-eb685858a3fc_Method">
    <vt:lpwstr>Standard</vt:lpwstr>
  </property>
  <property fmtid="{D5CDD505-2E9C-101B-9397-08002B2CF9AE}" pid="5" name="MSIP_Label_f5e9a85d-4ce1-4e47-aa2e-eb685858a3fc_Name">
    <vt:lpwstr>Official</vt:lpwstr>
  </property>
  <property fmtid="{D5CDD505-2E9C-101B-9397-08002B2CF9AE}" pid="6" name="MSIP_Label_f5e9a85d-4ce1-4e47-aa2e-eb685858a3fc_SiteId">
    <vt:lpwstr>2d4ecdb2-42d1-4250-b794-2caf523719ad</vt:lpwstr>
  </property>
  <property fmtid="{D5CDD505-2E9C-101B-9397-08002B2CF9AE}" pid="7" name="MSIP_Label_f5e9a85d-4ce1-4e47-aa2e-eb685858a3fc_ActionId">
    <vt:lpwstr>646c3bf1-ea42-43f3-86cc-18099ecf3a3d</vt:lpwstr>
  </property>
  <property fmtid="{D5CDD505-2E9C-101B-9397-08002B2CF9AE}" pid="8" name="MSIP_Label_f5e9a85d-4ce1-4e47-aa2e-eb685858a3fc_ContentBits">
    <vt:lpwstr>0</vt:lpwstr>
  </property>
  <property fmtid="{D5CDD505-2E9C-101B-9397-08002B2CF9AE}" pid="9" name="ContentTypeId">
    <vt:lpwstr>0x010100B13D068D733B5B429BBCF59D6C60FE2D006037D9295FBDD842961A2BC9A44CB2D0</vt:lpwstr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Areas of Law">
    <vt:lpwstr/>
  </property>
  <property fmtid="{D5CDD505-2E9C-101B-9397-08002B2CF9AE}" pid="13" name="RolesCommunitiesProducts">
    <vt:lpwstr/>
  </property>
  <property fmtid="{D5CDD505-2E9C-101B-9397-08002B2CF9AE}" pid="14" name="MediaServiceImageTags">
    <vt:lpwstr/>
  </property>
  <property fmtid="{D5CDD505-2E9C-101B-9397-08002B2CF9AE}" pid="15" name="b856e18e1a3a4b98b2591de4bd3c43c5">
    <vt:lpwstr/>
  </property>
  <property fmtid="{D5CDD505-2E9C-101B-9397-08002B2CF9AE}" pid="16" name="TLS_x0020_Org_x0020_Structure">
    <vt:lpwstr/>
  </property>
  <property fmtid="{D5CDD505-2E9C-101B-9397-08002B2CF9AE}" pid="17" name="TLS_x0020_Taxonomy">
    <vt:lpwstr/>
  </property>
  <property fmtid="{D5CDD505-2E9C-101B-9397-08002B2CF9AE}" pid="18" name="h08c050cf57c45e9a2587f5512470cb7">
    <vt:lpwstr/>
  </property>
  <property fmtid="{D5CDD505-2E9C-101B-9397-08002B2CF9AE}" pid="19" name="Geographic terms">
    <vt:lpwstr/>
  </property>
  <property fmtid="{D5CDD505-2E9C-101B-9397-08002B2CF9AE}" pid="20" name="o21029a1901941c6a6ad6fd524516fdc">
    <vt:lpwstr/>
  </property>
  <property fmtid="{D5CDD505-2E9C-101B-9397-08002B2CF9AE}" pid="21" name="Roles, Communities and Products">
    <vt:lpwstr/>
  </property>
  <property fmtid="{D5CDD505-2E9C-101B-9397-08002B2CF9AE}" pid="22" name="TLS_x0020_Document_x0020_Category">
    <vt:lpwstr/>
  </property>
  <property fmtid="{D5CDD505-2E9C-101B-9397-08002B2CF9AE}" pid="23" name="Organisations &amp; Stakeholders">
    <vt:lpwstr/>
  </property>
  <property fmtid="{D5CDD505-2E9C-101B-9397-08002B2CF9AE}" pid="24" name="OrganisationsStakeholders">
    <vt:lpwstr/>
  </property>
  <property fmtid="{D5CDD505-2E9C-101B-9397-08002B2CF9AE}" pid="25" name="Themes">
    <vt:lpwstr/>
  </property>
  <property fmtid="{D5CDD505-2E9C-101B-9397-08002B2CF9AE}" pid="26" name="lcf76f155ced4ddcb4097134ff3c332f">
    <vt:lpwstr/>
  </property>
  <property fmtid="{D5CDD505-2E9C-101B-9397-08002B2CF9AE}" pid="27" name="General terms">
    <vt:lpwstr/>
  </property>
  <property fmtid="{D5CDD505-2E9C-101B-9397-08002B2CF9AE}" pid="28" name="TLS Taxonomy">
    <vt:lpwstr/>
  </property>
  <property fmtid="{D5CDD505-2E9C-101B-9397-08002B2CF9AE}" pid="29" name="TLS Document Category">
    <vt:lpwstr/>
  </property>
  <property fmtid="{D5CDD505-2E9C-101B-9397-08002B2CF9AE}" pid="30" name="TLS Org Structure">
    <vt:lpwstr/>
  </property>
</Properties>
</file>